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B8C3F" w14:textId="422E1C9B" w:rsidR="005147C7" w:rsidRDefault="00254ACD" w:rsidP="006F068F">
      <w:pPr>
        <w:pStyle w:val="Heading1"/>
      </w:pPr>
      <w:r>
        <w:t>P</w:t>
      </w:r>
      <w:r w:rsidR="005147C7">
        <w:t>ersonal wellbeing plan</w:t>
      </w:r>
    </w:p>
    <w:p w14:paraId="3EF27EE5" w14:textId="32C331D9" w:rsidR="006F068F" w:rsidRDefault="00F477BD" w:rsidP="006F068F">
      <w:pPr>
        <w:pStyle w:val="Subtitle1"/>
        <w:rPr>
          <w:i/>
          <w:sz w:val="28"/>
        </w:rPr>
      </w:pPr>
      <w:r w:rsidRPr="00456BCA">
        <w:rPr>
          <w:i/>
          <w:sz w:val="28"/>
        </w:rPr>
        <w:t>This plan is designed to help small business owners who operate alone to address the challenges unique</w:t>
      </w:r>
      <w:r w:rsidR="00CB049C">
        <w:rPr>
          <w:i/>
          <w:sz w:val="28"/>
        </w:rPr>
        <w:t xml:space="preserve"> to</w:t>
      </w:r>
      <w:r w:rsidRPr="00456BCA">
        <w:rPr>
          <w:i/>
          <w:sz w:val="28"/>
        </w:rPr>
        <w:t xml:space="preserve"> them.</w:t>
      </w:r>
    </w:p>
    <w:tbl>
      <w:tblPr>
        <w:tblStyle w:val="GridTable1LightAccent1"/>
        <w:tblW w:w="0" w:type="auto"/>
        <w:tblLook w:val="04A0" w:firstRow="1" w:lastRow="0" w:firstColumn="1" w:lastColumn="0" w:noHBand="0" w:noVBand="1"/>
      </w:tblPr>
      <w:tblGrid>
        <w:gridCol w:w="2122"/>
        <w:gridCol w:w="6095"/>
        <w:gridCol w:w="6343"/>
      </w:tblGrid>
      <w:tr w:rsidR="005F0CE4" w:rsidRPr="006F068F" w14:paraId="0C7CA3C0" w14:textId="77777777" w:rsidTr="006F068F">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122" w:type="dxa"/>
          </w:tcPr>
          <w:p w14:paraId="1B8418E4" w14:textId="199626F6" w:rsidR="005F0CE4" w:rsidRPr="006F068F" w:rsidRDefault="005F0CE4" w:rsidP="006F068F">
            <w:pPr>
              <w:pStyle w:val="Heading2"/>
              <w:outlineLvl w:val="1"/>
              <w:rPr>
                <w:szCs w:val="28"/>
              </w:rPr>
            </w:pPr>
            <w:r w:rsidRPr="006F068F">
              <w:rPr>
                <w:b/>
                <w:szCs w:val="28"/>
              </w:rPr>
              <w:t>Step</w:t>
            </w:r>
          </w:p>
        </w:tc>
        <w:tc>
          <w:tcPr>
            <w:tcW w:w="6095" w:type="dxa"/>
          </w:tcPr>
          <w:p w14:paraId="35BBA2E5" w14:textId="10ADEE8E" w:rsidR="005F0CE4" w:rsidRPr="006F068F" w:rsidRDefault="0057222E" w:rsidP="006F068F">
            <w:pPr>
              <w:pStyle w:val="Heading2"/>
              <w:outlineLvl w:val="1"/>
              <w:cnfStyle w:val="100000000000" w:firstRow="1" w:lastRow="0" w:firstColumn="0" w:lastColumn="0" w:oddVBand="0" w:evenVBand="0" w:oddHBand="0" w:evenHBand="0" w:firstRowFirstColumn="0" w:firstRowLastColumn="0" w:lastRowFirstColumn="0" w:lastRowLastColumn="0"/>
              <w:rPr>
                <w:szCs w:val="28"/>
              </w:rPr>
            </w:pPr>
            <w:r w:rsidRPr="006F068F">
              <w:rPr>
                <w:b/>
                <w:szCs w:val="28"/>
              </w:rPr>
              <w:t>E</w:t>
            </w:r>
            <w:r w:rsidR="005F0CE4" w:rsidRPr="006F068F">
              <w:rPr>
                <w:b/>
                <w:szCs w:val="28"/>
              </w:rPr>
              <w:t>xamples</w:t>
            </w:r>
          </w:p>
        </w:tc>
        <w:tc>
          <w:tcPr>
            <w:tcW w:w="6343" w:type="dxa"/>
          </w:tcPr>
          <w:p w14:paraId="7A64EA47" w14:textId="121C316C" w:rsidR="005F0CE4" w:rsidRPr="006F068F" w:rsidRDefault="005F0CE4" w:rsidP="006F068F">
            <w:pPr>
              <w:pStyle w:val="Heading2"/>
              <w:outlineLvl w:val="1"/>
              <w:cnfStyle w:val="100000000000" w:firstRow="1" w:lastRow="0" w:firstColumn="0" w:lastColumn="0" w:oddVBand="0" w:evenVBand="0" w:oddHBand="0" w:evenHBand="0" w:firstRowFirstColumn="0" w:firstRowLastColumn="0" w:lastRowFirstColumn="0" w:lastRowLastColumn="0"/>
              <w:rPr>
                <w:bCs/>
                <w:szCs w:val="28"/>
              </w:rPr>
            </w:pPr>
            <w:r w:rsidRPr="006F068F">
              <w:rPr>
                <w:b/>
                <w:szCs w:val="28"/>
              </w:rPr>
              <w:t>Actions</w:t>
            </w:r>
          </w:p>
        </w:tc>
      </w:tr>
      <w:tr w:rsidR="005F0CE4" w14:paraId="5CB48003" w14:textId="77777777" w:rsidTr="005F0CE4">
        <w:tc>
          <w:tcPr>
            <w:cnfStyle w:val="001000000000" w:firstRow="0" w:lastRow="0" w:firstColumn="1" w:lastColumn="0" w:oddVBand="0" w:evenVBand="0" w:oddHBand="0" w:evenHBand="0" w:firstRowFirstColumn="0" w:firstRowLastColumn="0" w:lastRowFirstColumn="0" w:lastRowLastColumn="0"/>
            <w:tcW w:w="2122" w:type="dxa"/>
          </w:tcPr>
          <w:p w14:paraId="7623158B" w14:textId="7BA58836" w:rsidR="005F0CE4" w:rsidRPr="00C949C2" w:rsidRDefault="00E847F8" w:rsidP="006F068F">
            <w:pPr>
              <w:pStyle w:val="Heading3"/>
              <w:outlineLvl w:val="2"/>
              <w:rPr>
                <w:b/>
                <w:bCs w:val="0"/>
              </w:rPr>
            </w:pPr>
            <w:r>
              <w:rPr>
                <w:b/>
              </w:rPr>
              <w:t>1.</w:t>
            </w:r>
          </w:p>
          <w:p w14:paraId="24A2BD44" w14:textId="3AFE5C60" w:rsidR="005F0CE4" w:rsidRDefault="005F0CE4" w:rsidP="005F0CE4">
            <w:r w:rsidRPr="00C949C2">
              <w:rPr>
                <w:sz w:val="24"/>
              </w:rPr>
              <w:t>My reasons for having a small business</w:t>
            </w:r>
          </w:p>
        </w:tc>
        <w:tc>
          <w:tcPr>
            <w:tcW w:w="6095" w:type="dxa"/>
          </w:tcPr>
          <w:p w14:paraId="3B1C2E3E" w14:textId="7E0C4BD5" w:rsidR="005F0CE4" w:rsidRPr="006F068F" w:rsidRDefault="005F0CE4" w:rsidP="005F0CE4">
            <w:pPr>
              <w:pStyle w:val="Bullets"/>
              <w:numPr>
                <w:ilvl w:val="0"/>
                <w:numId w:val="30"/>
              </w:numPr>
              <w:cnfStyle w:val="000000000000" w:firstRow="0" w:lastRow="0" w:firstColumn="0" w:lastColumn="0" w:oddVBand="0" w:evenVBand="0" w:oddHBand="0" w:evenHBand="0" w:firstRowFirstColumn="0" w:firstRowLastColumn="0" w:lastRowFirstColumn="0" w:lastRowLastColumn="0"/>
              <w:rPr>
                <w:sz w:val="20"/>
                <w:szCs w:val="20"/>
                <w:lang w:val="en-US"/>
              </w:rPr>
            </w:pPr>
            <w:r w:rsidRPr="006F068F">
              <w:rPr>
                <w:sz w:val="20"/>
                <w:szCs w:val="20"/>
              </w:rPr>
              <w:t xml:space="preserve">Remind yourself why you decided to start your business. These include practical reasons (earning income) and broader motivators. </w:t>
            </w:r>
            <w:r w:rsidRPr="006F068F">
              <w:rPr>
                <w:sz w:val="20"/>
                <w:szCs w:val="20"/>
                <w:lang w:val="en-US"/>
              </w:rPr>
              <w:t>Autonomy - running my own race.</w:t>
            </w:r>
          </w:p>
          <w:p w14:paraId="1D1C410E" w14:textId="77777777" w:rsidR="005F0CE4" w:rsidRPr="006F068F" w:rsidRDefault="005F0CE4" w:rsidP="005F0CE4">
            <w:pPr>
              <w:pStyle w:val="Bullets"/>
              <w:numPr>
                <w:ilvl w:val="0"/>
                <w:numId w:val="32"/>
              </w:numPr>
              <w:cnfStyle w:val="000000000000" w:firstRow="0" w:lastRow="0" w:firstColumn="0" w:lastColumn="0" w:oddVBand="0" w:evenVBand="0" w:oddHBand="0" w:evenHBand="0" w:firstRowFirstColumn="0" w:firstRowLastColumn="0" w:lastRowFirstColumn="0" w:lastRowLastColumn="0"/>
              <w:rPr>
                <w:sz w:val="20"/>
                <w:szCs w:val="20"/>
                <w:lang w:val="en-US"/>
              </w:rPr>
            </w:pPr>
            <w:r w:rsidRPr="006F068F">
              <w:rPr>
                <w:sz w:val="20"/>
                <w:szCs w:val="20"/>
                <w:lang w:val="en-US"/>
              </w:rPr>
              <w:t>To put food on the table and pay the bills.</w:t>
            </w:r>
          </w:p>
          <w:p w14:paraId="1F161207" w14:textId="77777777" w:rsidR="00FF24A3" w:rsidRPr="006F068F" w:rsidRDefault="005F0CE4" w:rsidP="005F0CE4">
            <w:pPr>
              <w:pStyle w:val="Bullets"/>
              <w:numPr>
                <w:ilvl w:val="0"/>
                <w:numId w:val="32"/>
              </w:numPr>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lang w:val="en-US"/>
              </w:rPr>
              <w:t>The business operates in a field I’m passionate about.</w:t>
            </w:r>
          </w:p>
          <w:p w14:paraId="12439C3E" w14:textId="4BF2CA1E" w:rsidR="005F0CE4" w:rsidRPr="006F068F" w:rsidRDefault="005F0CE4" w:rsidP="006F068F">
            <w:pPr>
              <w:pStyle w:val="Bullets"/>
              <w:numPr>
                <w:ilvl w:val="0"/>
                <w:numId w:val="32"/>
              </w:numPr>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lang w:val="en-US"/>
              </w:rPr>
              <w:t>Building something significant would be a great achievement.</w:t>
            </w:r>
          </w:p>
        </w:tc>
        <w:tc>
          <w:tcPr>
            <w:tcW w:w="6343" w:type="dxa"/>
          </w:tcPr>
          <w:p w14:paraId="46CDB563" w14:textId="3F4D856D" w:rsidR="005F0CE4" w:rsidRPr="006F068F" w:rsidRDefault="005F0CE4" w:rsidP="005F0CE4">
            <w:pPr>
              <w:pStyle w:val="Tableheading"/>
              <w:cnfStyle w:val="000000000000" w:firstRow="0" w:lastRow="0" w:firstColumn="0" w:lastColumn="0" w:oddVBand="0" w:evenVBand="0" w:oddHBand="0" w:evenHBand="0" w:firstRowFirstColumn="0" w:firstRowLastColumn="0" w:lastRowFirstColumn="0" w:lastRowLastColumn="0"/>
              <w:rPr>
                <w:sz w:val="22"/>
              </w:rPr>
            </w:pPr>
            <w:r w:rsidRPr="006F068F">
              <w:rPr>
                <w:sz w:val="22"/>
              </w:rPr>
              <w:t>List as many of your personal reasons for having a small business as you can.</w:t>
            </w:r>
          </w:p>
        </w:tc>
      </w:tr>
      <w:tr w:rsidR="005147C7" w14:paraId="72A5E723" w14:textId="77777777" w:rsidTr="001924EF">
        <w:tc>
          <w:tcPr>
            <w:cnfStyle w:val="001000000000" w:firstRow="0" w:lastRow="0" w:firstColumn="1" w:lastColumn="0" w:oddVBand="0" w:evenVBand="0" w:oddHBand="0" w:evenHBand="0" w:firstRowFirstColumn="0" w:firstRowLastColumn="0" w:lastRowFirstColumn="0" w:lastRowLastColumn="0"/>
            <w:tcW w:w="2122" w:type="dxa"/>
          </w:tcPr>
          <w:p w14:paraId="080E4CBF" w14:textId="5520F2BA" w:rsidR="005147C7" w:rsidRPr="00C949C2" w:rsidRDefault="00E847F8" w:rsidP="006F068F">
            <w:pPr>
              <w:pStyle w:val="Heading3"/>
              <w:outlineLvl w:val="2"/>
              <w:rPr>
                <w:b/>
              </w:rPr>
            </w:pPr>
            <w:r>
              <w:rPr>
                <w:b/>
              </w:rPr>
              <w:t>2.</w:t>
            </w:r>
          </w:p>
          <w:p w14:paraId="18FEA3A7" w14:textId="74226E2B" w:rsidR="005147C7" w:rsidRDefault="005147C7" w:rsidP="005147C7">
            <w:r w:rsidRPr="00C949C2">
              <w:rPr>
                <w:sz w:val="24"/>
              </w:rPr>
              <w:t>Triggers that raise my stress levels</w:t>
            </w:r>
          </w:p>
        </w:tc>
        <w:tc>
          <w:tcPr>
            <w:tcW w:w="6095" w:type="dxa"/>
          </w:tcPr>
          <w:p w14:paraId="38FA46EA" w14:textId="38C62F4D" w:rsidR="005147C7" w:rsidRPr="006F068F" w:rsidRDefault="005147C7" w:rsidP="00C949C2">
            <w:pPr>
              <w:pStyle w:val="Bullets"/>
              <w:numPr>
                <w:ilvl w:val="0"/>
                <w:numId w:val="19"/>
              </w:numPr>
              <w:cnfStyle w:val="000000000000" w:firstRow="0" w:lastRow="0" w:firstColumn="0" w:lastColumn="0" w:oddVBand="0" w:evenVBand="0" w:oddHBand="0" w:evenHBand="0" w:firstRowFirstColumn="0" w:firstRowLastColumn="0" w:lastRowFirstColumn="0" w:lastRowLastColumn="0"/>
              <w:rPr>
                <w:b/>
                <w:sz w:val="20"/>
                <w:szCs w:val="20"/>
              </w:rPr>
            </w:pPr>
            <w:r w:rsidRPr="006F068F">
              <w:rPr>
                <w:sz w:val="20"/>
                <w:szCs w:val="20"/>
              </w:rPr>
              <w:t>It’s likely certain things raise your stress levels and make distressing or challenging situations more difficult to manage. If you know what your triggers are, then you can anticipate them and put strategies in place to manage them effectively. Having enough funds available to start the business.</w:t>
            </w:r>
          </w:p>
          <w:p w14:paraId="747F5E50" w14:textId="77777777" w:rsidR="005147C7" w:rsidRPr="006F068F" w:rsidRDefault="005147C7" w:rsidP="00C949C2">
            <w:pPr>
              <w:pStyle w:val="Bullets"/>
              <w:numPr>
                <w:ilvl w:val="0"/>
                <w:numId w:val="19"/>
              </w:numPr>
              <w:cnfStyle w:val="000000000000" w:firstRow="0" w:lastRow="0" w:firstColumn="0" w:lastColumn="0" w:oddVBand="0" w:evenVBand="0" w:oddHBand="0" w:evenHBand="0" w:firstRowFirstColumn="0" w:firstRowLastColumn="0" w:lastRowFirstColumn="0" w:lastRowLastColumn="0"/>
              <w:rPr>
                <w:b/>
                <w:sz w:val="20"/>
                <w:szCs w:val="20"/>
              </w:rPr>
            </w:pPr>
            <w:r w:rsidRPr="006F068F">
              <w:rPr>
                <w:sz w:val="20"/>
                <w:szCs w:val="20"/>
              </w:rPr>
              <w:t>Completing paperwork and compliance documentation.</w:t>
            </w:r>
          </w:p>
          <w:p w14:paraId="55522510" w14:textId="77777777" w:rsidR="005147C7" w:rsidRPr="006F068F" w:rsidRDefault="005147C7" w:rsidP="00C949C2">
            <w:pPr>
              <w:pStyle w:val="Bullets"/>
              <w:numPr>
                <w:ilvl w:val="0"/>
                <w:numId w:val="19"/>
              </w:numPr>
              <w:cnfStyle w:val="000000000000" w:firstRow="0" w:lastRow="0" w:firstColumn="0" w:lastColumn="0" w:oddVBand="0" w:evenVBand="0" w:oddHBand="0" w:evenHBand="0" w:firstRowFirstColumn="0" w:firstRowLastColumn="0" w:lastRowFirstColumn="0" w:lastRowLastColumn="0"/>
              <w:rPr>
                <w:b/>
                <w:sz w:val="20"/>
                <w:szCs w:val="20"/>
              </w:rPr>
            </w:pPr>
            <w:r w:rsidRPr="006F068F">
              <w:rPr>
                <w:sz w:val="20"/>
                <w:szCs w:val="20"/>
              </w:rPr>
              <w:t>Establishing your brand, products and prices.</w:t>
            </w:r>
          </w:p>
          <w:p w14:paraId="4B64B658" w14:textId="77777777" w:rsidR="005147C7" w:rsidRPr="006F068F" w:rsidRDefault="005147C7" w:rsidP="00C949C2">
            <w:pPr>
              <w:pStyle w:val="Bullets"/>
              <w:numPr>
                <w:ilvl w:val="0"/>
                <w:numId w:val="19"/>
              </w:numPr>
              <w:cnfStyle w:val="000000000000" w:firstRow="0" w:lastRow="0" w:firstColumn="0" w:lastColumn="0" w:oddVBand="0" w:evenVBand="0" w:oddHBand="0" w:evenHBand="0" w:firstRowFirstColumn="0" w:firstRowLastColumn="0" w:lastRowFirstColumn="0" w:lastRowLastColumn="0"/>
              <w:rPr>
                <w:b/>
                <w:sz w:val="20"/>
                <w:szCs w:val="20"/>
              </w:rPr>
            </w:pPr>
            <w:r w:rsidRPr="006F068F">
              <w:rPr>
                <w:sz w:val="20"/>
                <w:szCs w:val="20"/>
              </w:rPr>
              <w:t>Building a customer base and maintaining ongoing business.</w:t>
            </w:r>
          </w:p>
          <w:p w14:paraId="71B43E82" w14:textId="77777777" w:rsidR="005147C7" w:rsidRPr="006F068F" w:rsidRDefault="005147C7" w:rsidP="00C949C2">
            <w:pPr>
              <w:pStyle w:val="Bullets"/>
              <w:numPr>
                <w:ilvl w:val="0"/>
                <w:numId w:val="19"/>
              </w:numPr>
              <w:cnfStyle w:val="000000000000" w:firstRow="0" w:lastRow="0" w:firstColumn="0" w:lastColumn="0" w:oddVBand="0" w:evenVBand="0" w:oddHBand="0" w:evenHBand="0" w:firstRowFirstColumn="0" w:firstRowLastColumn="0" w:lastRowFirstColumn="0" w:lastRowLastColumn="0"/>
              <w:rPr>
                <w:b/>
                <w:sz w:val="20"/>
                <w:szCs w:val="20"/>
              </w:rPr>
            </w:pPr>
            <w:r w:rsidRPr="006F068F">
              <w:rPr>
                <w:sz w:val="20"/>
                <w:szCs w:val="20"/>
              </w:rPr>
              <w:t>Managing cash flow.</w:t>
            </w:r>
          </w:p>
          <w:p w14:paraId="2ACEFAB0" w14:textId="77777777" w:rsidR="005147C7" w:rsidRPr="006F068F" w:rsidRDefault="005147C7" w:rsidP="00C949C2">
            <w:pPr>
              <w:pStyle w:val="Bullets"/>
              <w:numPr>
                <w:ilvl w:val="0"/>
                <w:numId w:val="19"/>
              </w:numPr>
              <w:cnfStyle w:val="000000000000" w:firstRow="0" w:lastRow="0" w:firstColumn="0" w:lastColumn="0" w:oddVBand="0" w:evenVBand="0" w:oddHBand="0" w:evenHBand="0" w:firstRowFirstColumn="0" w:firstRowLastColumn="0" w:lastRowFirstColumn="0" w:lastRowLastColumn="0"/>
              <w:rPr>
                <w:b/>
                <w:sz w:val="20"/>
                <w:szCs w:val="20"/>
              </w:rPr>
            </w:pPr>
            <w:r w:rsidRPr="006F068F">
              <w:rPr>
                <w:sz w:val="20"/>
                <w:szCs w:val="20"/>
              </w:rPr>
              <w:t>External pressures e.g. competitor activities, online reviews.</w:t>
            </w:r>
          </w:p>
          <w:p w14:paraId="6173F658" w14:textId="77777777" w:rsidR="005147C7" w:rsidRPr="006F068F" w:rsidRDefault="005147C7" w:rsidP="00C949C2">
            <w:pPr>
              <w:pStyle w:val="Bullets"/>
              <w:numPr>
                <w:ilvl w:val="0"/>
                <w:numId w:val="19"/>
              </w:numPr>
              <w:cnfStyle w:val="000000000000" w:firstRow="0" w:lastRow="0" w:firstColumn="0" w:lastColumn="0" w:oddVBand="0" w:evenVBand="0" w:oddHBand="0" w:evenHBand="0" w:firstRowFirstColumn="0" w:firstRowLastColumn="0" w:lastRowFirstColumn="0" w:lastRowLastColumn="0"/>
              <w:rPr>
                <w:b/>
                <w:sz w:val="20"/>
                <w:szCs w:val="20"/>
              </w:rPr>
            </w:pPr>
            <w:r w:rsidRPr="006F068F">
              <w:rPr>
                <w:sz w:val="20"/>
                <w:szCs w:val="20"/>
              </w:rPr>
              <w:t>Managing the ebbs and flows of activity in the business</w:t>
            </w:r>
          </w:p>
          <w:p w14:paraId="38BE87F4" w14:textId="6CCCAE64" w:rsidR="005147C7" w:rsidRPr="006F068F" w:rsidRDefault="005147C7" w:rsidP="00C949C2">
            <w:pPr>
              <w:pStyle w:val="Bullets"/>
              <w:numPr>
                <w:ilvl w:val="0"/>
                <w:numId w:val="19"/>
              </w:numPr>
              <w:cnfStyle w:val="000000000000" w:firstRow="0" w:lastRow="0" w:firstColumn="0" w:lastColumn="0" w:oddVBand="0" w:evenVBand="0" w:oddHBand="0" w:evenHBand="0" w:firstRowFirstColumn="0" w:firstRowLastColumn="0" w:lastRowFirstColumn="0" w:lastRowLastColumn="0"/>
              <w:rPr>
                <w:b/>
                <w:sz w:val="20"/>
                <w:szCs w:val="20"/>
              </w:rPr>
            </w:pPr>
            <w:r w:rsidRPr="006F068F">
              <w:rPr>
                <w:sz w:val="20"/>
                <w:szCs w:val="20"/>
              </w:rPr>
              <w:t>Obtaining support when you need it</w:t>
            </w:r>
            <w:r w:rsidR="00C949C2" w:rsidRPr="006F068F">
              <w:rPr>
                <w:sz w:val="20"/>
                <w:szCs w:val="20"/>
              </w:rPr>
              <w:t>.</w:t>
            </w:r>
          </w:p>
          <w:p w14:paraId="2BE4AEDD" w14:textId="77777777" w:rsidR="00C949C2" w:rsidRPr="006F068F" w:rsidRDefault="005147C7" w:rsidP="00C949C2">
            <w:pPr>
              <w:pStyle w:val="Bullets"/>
              <w:numPr>
                <w:ilvl w:val="0"/>
                <w:numId w:val="19"/>
              </w:numPr>
              <w:cnfStyle w:val="000000000000" w:firstRow="0" w:lastRow="0" w:firstColumn="0" w:lastColumn="0" w:oddVBand="0" w:evenVBand="0" w:oddHBand="0" w:evenHBand="0" w:firstRowFirstColumn="0" w:firstRowLastColumn="0" w:lastRowFirstColumn="0" w:lastRowLastColumn="0"/>
              <w:rPr>
                <w:b/>
                <w:sz w:val="20"/>
                <w:szCs w:val="20"/>
              </w:rPr>
            </w:pPr>
            <w:r w:rsidRPr="006F068F">
              <w:rPr>
                <w:sz w:val="20"/>
                <w:szCs w:val="20"/>
              </w:rPr>
              <w:t>Meeting the financial expectations of a partner or spouse.</w:t>
            </w:r>
          </w:p>
          <w:p w14:paraId="7BD8EC32" w14:textId="6C5C73A8" w:rsidR="006F068F" w:rsidRPr="006F068F" w:rsidRDefault="005147C7" w:rsidP="006F068F">
            <w:pPr>
              <w:pStyle w:val="Bullets"/>
              <w:numPr>
                <w:ilvl w:val="0"/>
                <w:numId w:val="19"/>
              </w:numPr>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Making enough time for family and friends.</w:t>
            </w:r>
          </w:p>
        </w:tc>
        <w:tc>
          <w:tcPr>
            <w:tcW w:w="6343" w:type="dxa"/>
          </w:tcPr>
          <w:p w14:paraId="345DBCA7" w14:textId="7D298EA5" w:rsidR="005147C7" w:rsidRPr="006F068F" w:rsidRDefault="005147C7" w:rsidP="00C949C2">
            <w:pPr>
              <w:pStyle w:val="Tableheading"/>
              <w:cnfStyle w:val="000000000000" w:firstRow="0" w:lastRow="0" w:firstColumn="0" w:lastColumn="0" w:oddVBand="0" w:evenVBand="0" w:oddHBand="0" w:evenHBand="0" w:firstRowFirstColumn="0" w:firstRowLastColumn="0" w:lastRowFirstColumn="0" w:lastRowLastColumn="0"/>
              <w:rPr>
                <w:b w:val="0"/>
                <w:sz w:val="22"/>
              </w:rPr>
            </w:pPr>
            <w:r w:rsidRPr="006F068F">
              <w:rPr>
                <w:sz w:val="22"/>
              </w:rPr>
              <w:t>List your main triggers and how you can address them</w:t>
            </w:r>
            <w:r w:rsidR="00C949C2" w:rsidRPr="006F068F">
              <w:rPr>
                <w:sz w:val="22"/>
              </w:rPr>
              <w:t>.</w:t>
            </w:r>
          </w:p>
          <w:p w14:paraId="4BEA32A6" w14:textId="44763512" w:rsidR="005147C7" w:rsidRPr="005147C7" w:rsidRDefault="005147C7" w:rsidP="005147C7">
            <w:pPr>
              <w:tabs>
                <w:tab w:val="left" w:pos="1066"/>
              </w:tabs>
              <w:cnfStyle w:val="000000000000" w:firstRow="0" w:lastRow="0" w:firstColumn="0" w:lastColumn="0" w:oddVBand="0" w:evenVBand="0" w:oddHBand="0" w:evenHBand="0" w:firstRowFirstColumn="0" w:firstRowLastColumn="0" w:lastRowFirstColumn="0" w:lastRowLastColumn="0"/>
            </w:pPr>
          </w:p>
        </w:tc>
      </w:tr>
    </w:tbl>
    <w:p w14:paraId="140994F2" w14:textId="77777777" w:rsidR="006F068F" w:rsidRDefault="006F068F">
      <w:r>
        <w:rPr>
          <w:bCs/>
        </w:rPr>
        <w:br w:type="page"/>
      </w:r>
    </w:p>
    <w:tbl>
      <w:tblPr>
        <w:tblStyle w:val="GridTable1LightAccent1"/>
        <w:tblW w:w="0" w:type="auto"/>
        <w:tblLook w:val="04A0" w:firstRow="1" w:lastRow="0" w:firstColumn="1" w:lastColumn="0" w:noHBand="0" w:noVBand="1"/>
      </w:tblPr>
      <w:tblGrid>
        <w:gridCol w:w="2122"/>
        <w:gridCol w:w="6095"/>
        <w:gridCol w:w="6343"/>
      </w:tblGrid>
      <w:tr w:rsidR="005147C7" w14:paraId="6D5CEE98" w14:textId="77777777" w:rsidTr="00192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8BA9E69" w14:textId="75FA07C9" w:rsidR="005147C7" w:rsidRPr="00C949C2" w:rsidRDefault="00E847F8" w:rsidP="006F068F">
            <w:pPr>
              <w:pStyle w:val="Heading3"/>
              <w:outlineLvl w:val="2"/>
              <w:rPr>
                <w:b/>
              </w:rPr>
            </w:pPr>
            <w:r>
              <w:rPr>
                <w:b/>
              </w:rPr>
              <w:lastRenderedPageBreak/>
              <w:t>3.</w:t>
            </w:r>
          </w:p>
          <w:p w14:paraId="61A12BF0" w14:textId="76209986" w:rsidR="005147C7" w:rsidRPr="00C949C2" w:rsidRDefault="005147C7" w:rsidP="005147C7">
            <w:pPr>
              <w:rPr>
                <w:sz w:val="32"/>
              </w:rPr>
            </w:pPr>
            <w:r w:rsidRPr="00C949C2">
              <w:rPr>
                <w:sz w:val="24"/>
              </w:rPr>
              <w:t>My warning signs</w:t>
            </w:r>
          </w:p>
        </w:tc>
        <w:tc>
          <w:tcPr>
            <w:tcW w:w="6095" w:type="dxa"/>
          </w:tcPr>
          <w:p w14:paraId="6A596CE3" w14:textId="362990C7" w:rsidR="005147C7" w:rsidRPr="006F068F" w:rsidRDefault="005147C7" w:rsidP="005F0CE4">
            <w:pPr>
              <w:pStyle w:val="Heading4"/>
              <w:outlineLvl w:val="3"/>
              <w:cnfStyle w:val="100000000000" w:firstRow="1" w:lastRow="0" w:firstColumn="0" w:lastColumn="0" w:oddVBand="0" w:evenVBand="0" w:oddHBand="0" w:evenHBand="0" w:firstRowFirstColumn="0" w:firstRowLastColumn="0" w:lastRowFirstColumn="0" w:lastRowLastColumn="0"/>
              <w:rPr>
                <w:sz w:val="20"/>
                <w:szCs w:val="20"/>
              </w:rPr>
            </w:pPr>
            <w:r w:rsidRPr="006F068F">
              <w:rPr>
                <w:sz w:val="20"/>
                <w:szCs w:val="20"/>
              </w:rPr>
              <w:t xml:space="preserve">Warning signs are changes in thoughts, moods or </w:t>
            </w:r>
            <w:r w:rsidR="006F068F" w:rsidRPr="006F068F">
              <w:rPr>
                <w:sz w:val="20"/>
                <w:szCs w:val="20"/>
              </w:rPr>
              <w:t>behavior’s</w:t>
            </w:r>
            <w:r w:rsidRPr="006F068F">
              <w:rPr>
                <w:sz w:val="20"/>
                <w:szCs w:val="20"/>
              </w:rPr>
              <w:t xml:space="preserve"> that suggest you may be experiencing stress or burnout. Knowing your warning signs can help you take action early.</w:t>
            </w:r>
          </w:p>
          <w:p w14:paraId="09D10AD4" w14:textId="3B4D6BAC" w:rsidR="005147C7" w:rsidRPr="006F068F" w:rsidRDefault="005147C7" w:rsidP="005147C7">
            <w:pPr>
              <w:pStyle w:val="Bullets"/>
              <w:numPr>
                <w:ilvl w:val="0"/>
                <w:numId w:val="0"/>
              </w:numPr>
              <w:ind w:left="360" w:hanging="360"/>
              <w:cnfStyle w:val="100000000000" w:firstRow="1" w:lastRow="0" w:firstColumn="0" w:lastColumn="0" w:oddVBand="0" w:evenVBand="0" w:oddHBand="0" w:evenHBand="0" w:firstRowFirstColumn="0" w:firstRowLastColumn="0" w:lastRowFirstColumn="0" w:lastRowLastColumn="0"/>
              <w:rPr>
                <w:b w:val="0"/>
                <w:bCs w:val="0"/>
                <w:sz w:val="20"/>
                <w:szCs w:val="20"/>
              </w:rPr>
            </w:pPr>
            <w:r w:rsidRPr="006F068F">
              <w:rPr>
                <w:sz w:val="20"/>
                <w:szCs w:val="20"/>
              </w:rPr>
              <w:t xml:space="preserve">Personal </w:t>
            </w:r>
            <w:r w:rsidR="00F1592B" w:rsidRPr="006F068F">
              <w:rPr>
                <w:sz w:val="20"/>
                <w:szCs w:val="20"/>
              </w:rPr>
              <w:t>s</w:t>
            </w:r>
            <w:r w:rsidRPr="006F068F">
              <w:rPr>
                <w:sz w:val="20"/>
                <w:szCs w:val="20"/>
              </w:rPr>
              <w:t xml:space="preserve">igns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3152"/>
            </w:tblGrid>
            <w:tr w:rsidR="00266F04" w:rsidRPr="006F068F" w14:paraId="443719A8" w14:textId="77777777" w:rsidTr="00266F04">
              <w:tc>
                <w:tcPr>
                  <w:tcW w:w="2225" w:type="dxa"/>
                </w:tcPr>
                <w:p w14:paraId="2D4506CF" w14:textId="776A6DCB" w:rsidR="00266F04" w:rsidRPr="006F068F" w:rsidRDefault="00266F04" w:rsidP="00266F04">
                  <w:pPr>
                    <w:pStyle w:val="Bullets"/>
                    <w:numPr>
                      <w:ilvl w:val="0"/>
                      <w:numId w:val="28"/>
                    </w:numPr>
                    <w:ind w:left="277"/>
                    <w:rPr>
                      <w:sz w:val="20"/>
                      <w:szCs w:val="20"/>
                      <w:lang w:val="en-US"/>
                    </w:rPr>
                  </w:pPr>
                  <w:r w:rsidRPr="006F068F">
                    <w:rPr>
                      <w:sz w:val="20"/>
                      <w:szCs w:val="20"/>
                      <w:lang w:val="en-US"/>
                    </w:rPr>
                    <w:t>Irritable</w:t>
                  </w:r>
                </w:p>
                <w:p w14:paraId="114101D4" w14:textId="77777777" w:rsidR="00266F04" w:rsidRPr="006F068F" w:rsidRDefault="00266F04" w:rsidP="00266F04">
                  <w:pPr>
                    <w:pStyle w:val="Bullets"/>
                    <w:numPr>
                      <w:ilvl w:val="0"/>
                      <w:numId w:val="28"/>
                    </w:numPr>
                    <w:ind w:left="277"/>
                    <w:rPr>
                      <w:sz w:val="20"/>
                      <w:szCs w:val="20"/>
                      <w:lang w:val="en-US"/>
                    </w:rPr>
                  </w:pPr>
                  <w:r w:rsidRPr="006F068F">
                    <w:rPr>
                      <w:sz w:val="20"/>
                      <w:szCs w:val="20"/>
                      <w:lang w:val="en-US"/>
                    </w:rPr>
                    <w:t>Angry</w:t>
                  </w:r>
                </w:p>
                <w:p w14:paraId="6D1E5D0B" w14:textId="16AA67EE" w:rsidR="00266F04" w:rsidRPr="006F068F" w:rsidRDefault="00266F04" w:rsidP="00266F04">
                  <w:pPr>
                    <w:pStyle w:val="Bullets"/>
                    <w:numPr>
                      <w:ilvl w:val="0"/>
                      <w:numId w:val="28"/>
                    </w:numPr>
                    <w:ind w:left="277"/>
                    <w:rPr>
                      <w:sz w:val="20"/>
                      <w:szCs w:val="20"/>
                      <w:lang w:val="en-US"/>
                    </w:rPr>
                  </w:pPr>
                  <w:r w:rsidRPr="006F068F">
                    <w:rPr>
                      <w:sz w:val="20"/>
                      <w:szCs w:val="20"/>
                      <w:lang w:val="en-US"/>
                    </w:rPr>
                    <w:t>Anxious</w:t>
                  </w:r>
                </w:p>
                <w:p w14:paraId="29C7BF97" w14:textId="77777777" w:rsidR="00266F04" w:rsidRPr="006F068F" w:rsidRDefault="00266F04" w:rsidP="00266F04">
                  <w:pPr>
                    <w:pStyle w:val="Bullets"/>
                    <w:numPr>
                      <w:ilvl w:val="0"/>
                      <w:numId w:val="28"/>
                    </w:numPr>
                    <w:ind w:left="277"/>
                    <w:rPr>
                      <w:sz w:val="20"/>
                      <w:szCs w:val="20"/>
                      <w:lang w:val="en-US"/>
                    </w:rPr>
                  </w:pPr>
                  <w:r w:rsidRPr="006F068F">
                    <w:rPr>
                      <w:sz w:val="20"/>
                      <w:szCs w:val="20"/>
                      <w:lang w:val="en-US"/>
                    </w:rPr>
                    <w:t>Procrastinating</w:t>
                  </w:r>
                </w:p>
                <w:p w14:paraId="52E5024F" w14:textId="76919DE1" w:rsidR="00266F04" w:rsidRPr="006F068F" w:rsidRDefault="00266F04" w:rsidP="00266F04">
                  <w:pPr>
                    <w:pStyle w:val="Bullets"/>
                    <w:numPr>
                      <w:ilvl w:val="0"/>
                      <w:numId w:val="28"/>
                    </w:numPr>
                    <w:ind w:left="277"/>
                    <w:rPr>
                      <w:sz w:val="20"/>
                      <w:szCs w:val="20"/>
                      <w:lang w:val="en-US"/>
                    </w:rPr>
                  </w:pPr>
                  <w:r w:rsidRPr="006F068F">
                    <w:rPr>
                      <w:sz w:val="20"/>
                      <w:szCs w:val="20"/>
                      <w:lang w:val="en-US"/>
                    </w:rPr>
                    <w:t>Forgetful</w:t>
                  </w:r>
                </w:p>
              </w:tc>
              <w:tc>
                <w:tcPr>
                  <w:tcW w:w="3152" w:type="dxa"/>
                </w:tcPr>
                <w:p w14:paraId="1FF222E1" w14:textId="77777777" w:rsidR="00266F04" w:rsidRPr="006F068F" w:rsidRDefault="00266F04" w:rsidP="00456BCA">
                  <w:pPr>
                    <w:pStyle w:val="Bullets"/>
                    <w:numPr>
                      <w:ilvl w:val="0"/>
                      <w:numId w:val="28"/>
                    </w:numPr>
                    <w:ind w:left="452"/>
                    <w:rPr>
                      <w:sz w:val="20"/>
                      <w:szCs w:val="20"/>
                      <w:lang w:val="en-US"/>
                    </w:rPr>
                  </w:pPr>
                  <w:r w:rsidRPr="006F068F">
                    <w:rPr>
                      <w:sz w:val="20"/>
                      <w:szCs w:val="20"/>
                      <w:lang w:val="en-US"/>
                    </w:rPr>
                    <w:t>Difficulty sleeping</w:t>
                  </w:r>
                </w:p>
                <w:p w14:paraId="65F26D16" w14:textId="77777777" w:rsidR="00266F04" w:rsidRPr="006F068F" w:rsidRDefault="00266F04" w:rsidP="00456BCA">
                  <w:pPr>
                    <w:pStyle w:val="Bullets"/>
                    <w:numPr>
                      <w:ilvl w:val="0"/>
                      <w:numId w:val="28"/>
                    </w:numPr>
                    <w:ind w:left="452"/>
                    <w:rPr>
                      <w:sz w:val="20"/>
                      <w:szCs w:val="20"/>
                      <w:lang w:val="en-US"/>
                    </w:rPr>
                  </w:pPr>
                  <w:r w:rsidRPr="006F068F">
                    <w:rPr>
                      <w:sz w:val="20"/>
                      <w:szCs w:val="20"/>
                      <w:lang w:val="en-US"/>
                    </w:rPr>
                    <w:t>Withdrawn</w:t>
                  </w:r>
                </w:p>
                <w:p w14:paraId="45204F47" w14:textId="77777777" w:rsidR="00266F04" w:rsidRPr="006F068F" w:rsidRDefault="00266F04" w:rsidP="00456BCA">
                  <w:pPr>
                    <w:pStyle w:val="Bullets"/>
                    <w:numPr>
                      <w:ilvl w:val="0"/>
                      <w:numId w:val="28"/>
                    </w:numPr>
                    <w:ind w:left="452"/>
                    <w:rPr>
                      <w:sz w:val="20"/>
                      <w:szCs w:val="20"/>
                      <w:lang w:val="en-US"/>
                    </w:rPr>
                  </w:pPr>
                  <w:r w:rsidRPr="006F068F">
                    <w:rPr>
                      <w:sz w:val="20"/>
                      <w:szCs w:val="20"/>
                      <w:lang w:val="en-US"/>
                    </w:rPr>
                    <w:t>Low energy</w:t>
                  </w:r>
                </w:p>
                <w:p w14:paraId="36966F42" w14:textId="19C71276" w:rsidR="00266F04" w:rsidRPr="006F068F" w:rsidRDefault="00266F04" w:rsidP="00456BCA">
                  <w:pPr>
                    <w:pStyle w:val="Bullets"/>
                    <w:numPr>
                      <w:ilvl w:val="0"/>
                      <w:numId w:val="28"/>
                    </w:numPr>
                    <w:ind w:left="452"/>
                    <w:rPr>
                      <w:sz w:val="20"/>
                      <w:szCs w:val="20"/>
                      <w:lang w:val="en-US"/>
                    </w:rPr>
                  </w:pPr>
                  <w:r w:rsidRPr="006F068F">
                    <w:rPr>
                      <w:sz w:val="20"/>
                      <w:szCs w:val="20"/>
                      <w:lang w:val="en-US"/>
                    </w:rPr>
                    <w:t>Increasing alcohol use</w:t>
                  </w:r>
                </w:p>
              </w:tc>
            </w:tr>
          </w:tbl>
          <w:p w14:paraId="2F8BB7E1" w14:textId="77777777" w:rsidR="00266F04" w:rsidRPr="006F068F" w:rsidRDefault="00266F04" w:rsidP="005147C7">
            <w:pPr>
              <w:pStyle w:val="Bullets"/>
              <w:numPr>
                <w:ilvl w:val="0"/>
                <w:numId w:val="0"/>
              </w:numPr>
              <w:ind w:left="360" w:hanging="360"/>
              <w:cnfStyle w:val="100000000000" w:firstRow="1" w:lastRow="0" w:firstColumn="0" w:lastColumn="0" w:oddVBand="0" w:evenVBand="0" w:oddHBand="0" w:evenHBand="0" w:firstRowFirstColumn="0" w:firstRowLastColumn="0" w:lastRowFirstColumn="0" w:lastRowLastColumn="0"/>
              <w:rPr>
                <w:sz w:val="20"/>
                <w:szCs w:val="20"/>
                <w:lang w:val="en-US"/>
              </w:rPr>
            </w:pPr>
          </w:p>
          <w:p w14:paraId="5335B26A" w14:textId="3ED7B9C6" w:rsidR="005147C7" w:rsidRPr="006F068F" w:rsidRDefault="005147C7" w:rsidP="005147C7">
            <w:pPr>
              <w:pStyle w:val="Bullets"/>
              <w:numPr>
                <w:ilvl w:val="0"/>
                <w:numId w:val="0"/>
              </w:numPr>
              <w:ind w:left="360" w:hanging="360"/>
              <w:cnfStyle w:val="100000000000" w:firstRow="1" w:lastRow="0" w:firstColumn="0" w:lastColumn="0" w:oddVBand="0" w:evenVBand="0" w:oddHBand="0" w:evenHBand="0" w:firstRowFirstColumn="0" w:firstRowLastColumn="0" w:lastRowFirstColumn="0" w:lastRowLastColumn="0"/>
              <w:rPr>
                <w:sz w:val="20"/>
                <w:szCs w:val="20"/>
                <w:lang w:val="en-US"/>
              </w:rPr>
            </w:pPr>
            <w:r w:rsidRPr="006F068F">
              <w:rPr>
                <w:sz w:val="20"/>
                <w:szCs w:val="20"/>
              </w:rPr>
              <w:t>At</w:t>
            </w:r>
            <w:r w:rsidR="00F1592B" w:rsidRPr="006F068F">
              <w:rPr>
                <w:sz w:val="20"/>
                <w:szCs w:val="20"/>
              </w:rPr>
              <w:t>-w</w:t>
            </w:r>
            <w:r w:rsidRPr="006F068F">
              <w:rPr>
                <w:sz w:val="20"/>
                <w:szCs w:val="20"/>
              </w:rPr>
              <w:t xml:space="preserve">ork </w:t>
            </w:r>
            <w:r w:rsidR="00F1592B" w:rsidRPr="006F068F">
              <w:rPr>
                <w:sz w:val="20"/>
                <w:szCs w:val="20"/>
              </w:rPr>
              <w:t>s</w:t>
            </w:r>
            <w:r w:rsidRPr="006F068F">
              <w:rPr>
                <w:sz w:val="20"/>
                <w:szCs w:val="20"/>
              </w:rPr>
              <w:t>igns</w:t>
            </w:r>
          </w:p>
          <w:p w14:paraId="007B10B5" w14:textId="0CF176C2" w:rsidR="005147C7" w:rsidRPr="006F068F" w:rsidRDefault="005147C7" w:rsidP="001924EF">
            <w:pPr>
              <w:pStyle w:val="Bullets"/>
              <w:numPr>
                <w:ilvl w:val="0"/>
                <w:numId w:val="17"/>
              </w:numPr>
              <w:cnfStyle w:val="100000000000" w:firstRow="1" w:lastRow="0" w:firstColumn="0" w:lastColumn="0" w:oddVBand="0" w:evenVBand="0" w:oddHBand="0" w:evenHBand="0" w:firstRowFirstColumn="0" w:firstRowLastColumn="0" w:lastRowFirstColumn="0" w:lastRowLastColumn="0"/>
              <w:rPr>
                <w:sz w:val="20"/>
                <w:szCs w:val="20"/>
                <w:lang w:val="en-US"/>
              </w:rPr>
            </w:pPr>
            <w:r w:rsidRPr="006F068F">
              <w:rPr>
                <w:sz w:val="20"/>
                <w:szCs w:val="20"/>
              </w:rPr>
              <w:t xml:space="preserve">Difficulty concentrating </w:t>
            </w:r>
            <w:r w:rsidR="001924EF" w:rsidRPr="006F068F">
              <w:rPr>
                <w:sz w:val="20"/>
                <w:szCs w:val="20"/>
              </w:rPr>
              <w:t xml:space="preserve">and </w:t>
            </w:r>
            <w:r w:rsidRPr="006F068F">
              <w:rPr>
                <w:sz w:val="20"/>
                <w:szCs w:val="20"/>
              </w:rPr>
              <w:t>not meeting deadlines</w:t>
            </w:r>
            <w:r w:rsidR="001924EF" w:rsidRPr="006F068F">
              <w:rPr>
                <w:sz w:val="20"/>
                <w:szCs w:val="20"/>
              </w:rPr>
              <w:t xml:space="preserve"> often</w:t>
            </w:r>
          </w:p>
          <w:p w14:paraId="656235FD" w14:textId="5A676799" w:rsidR="005147C7" w:rsidRPr="006F068F" w:rsidRDefault="005147C7" w:rsidP="00C949C2">
            <w:pPr>
              <w:pStyle w:val="Bullets"/>
              <w:numPr>
                <w:ilvl w:val="0"/>
                <w:numId w:val="17"/>
              </w:numPr>
              <w:cnfStyle w:val="100000000000" w:firstRow="1" w:lastRow="0" w:firstColumn="0" w:lastColumn="0" w:oddVBand="0" w:evenVBand="0" w:oddHBand="0" w:evenHBand="0" w:firstRowFirstColumn="0" w:firstRowLastColumn="0" w:lastRowFirstColumn="0" w:lastRowLastColumn="0"/>
              <w:rPr>
                <w:sz w:val="20"/>
                <w:szCs w:val="20"/>
                <w:lang w:val="en-US"/>
              </w:rPr>
            </w:pPr>
            <w:r w:rsidRPr="006F068F">
              <w:rPr>
                <w:sz w:val="20"/>
                <w:szCs w:val="20"/>
              </w:rPr>
              <w:t>Lower than normal work standards</w:t>
            </w:r>
            <w:r w:rsidR="001924EF" w:rsidRPr="006F068F">
              <w:rPr>
                <w:sz w:val="20"/>
                <w:szCs w:val="20"/>
              </w:rPr>
              <w:t xml:space="preserve"> (less engaged, less attention to detail)</w:t>
            </w:r>
          </w:p>
          <w:p w14:paraId="2BC79B87" w14:textId="24FB0F93" w:rsidR="005147C7" w:rsidRPr="006F068F" w:rsidRDefault="005147C7" w:rsidP="00C949C2">
            <w:pPr>
              <w:pStyle w:val="Bullets"/>
              <w:numPr>
                <w:ilvl w:val="0"/>
                <w:numId w:val="17"/>
              </w:numPr>
              <w:cnfStyle w:val="100000000000" w:firstRow="1" w:lastRow="0" w:firstColumn="0" w:lastColumn="0" w:oddVBand="0" w:evenVBand="0" w:oddHBand="0" w:evenHBand="0" w:firstRowFirstColumn="0" w:firstRowLastColumn="0" w:lastRowFirstColumn="0" w:lastRowLastColumn="0"/>
              <w:rPr>
                <w:sz w:val="20"/>
                <w:szCs w:val="20"/>
                <w:lang w:val="en-US"/>
              </w:rPr>
            </w:pPr>
            <w:r w:rsidRPr="006F068F">
              <w:rPr>
                <w:sz w:val="20"/>
                <w:szCs w:val="20"/>
              </w:rPr>
              <w:t>Often anti-social with colleagues, customers and clients</w:t>
            </w:r>
          </w:p>
          <w:p w14:paraId="3C566032" w14:textId="0A7C117F" w:rsidR="005147C7" w:rsidRPr="006F068F" w:rsidRDefault="005147C7" w:rsidP="00C949C2">
            <w:pPr>
              <w:pStyle w:val="Bullets"/>
              <w:numPr>
                <w:ilvl w:val="0"/>
                <w:numId w:val="17"/>
              </w:numPr>
              <w:cnfStyle w:val="100000000000" w:firstRow="1" w:lastRow="0" w:firstColumn="0" w:lastColumn="0" w:oddVBand="0" w:evenVBand="0" w:oddHBand="0" w:evenHBand="0" w:firstRowFirstColumn="0" w:firstRowLastColumn="0" w:lastRowFirstColumn="0" w:lastRowLastColumn="0"/>
              <w:rPr>
                <w:sz w:val="20"/>
                <w:szCs w:val="20"/>
                <w:lang w:val="en-US"/>
              </w:rPr>
            </w:pPr>
            <w:r w:rsidRPr="006F068F">
              <w:rPr>
                <w:sz w:val="20"/>
                <w:szCs w:val="20"/>
              </w:rPr>
              <w:t xml:space="preserve">Slow paying regulatory expenses </w:t>
            </w:r>
            <w:r w:rsidR="00C949C2" w:rsidRPr="006F068F">
              <w:rPr>
                <w:sz w:val="20"/>
                <w:szCs w:val="20"/>
              </w:rPr>
              <w:t>(service providers, suppliers and wages)</w:t>
            </w:r>
          </w:p>
          <w:p w14:paraId="7F1F8AB3" w14:textId="1EC3AFBB" w:rsidR="005147C7" w:rsidRPr="006F068F" w:rsidRDefault="005147C7" w:rsidP="005147C7">
            <w:pPr>
              <w:pStyle w:val="Bullets"/>
              <w:numPr>
                <w:ilvl w:val="0"/>
                <w:numId w:val="17"/>
              </w:numPr>
              <w:cnfStyle w:val="100000000000" w:firstRow="1" w:lastRow="0" w:firstColumn="0" w:lastColumn="0" w:oddVBand="0" w:evenVBand="0" w:oddHBand="0" w:evenHBand="0" w:firstRowFirstColumn="0" w:firstRowLastColumn="0" w:lastRowFirstColumn="0" w:lastRowLastColumn="0"/>
              <w:rPr>
                <w:sz w:val="20"/>
                <w:szCs w:val="20"/>
                <w:lang w:val="en-US"/>
              </w:rPr>
            </w:pPr>
            <w:r w:rsidRPr="006F068F">
              <w:rPr>
                <w:sz w:val="20"/>
                <w:szCs w:val="20"/>
              </w:rPr>
              <w:t>Negative and not solution focused</w:t>
            </w:r>
          </w:p>
        </w:tc>
        <w:tc>
          <w:tcPr>
            <w:tcW w:w="6343" w:type="dxa"/>
          </w:tcPr>
          <w:p w14:paraId="7818E02C" w14:textId="5DFE1837" w:rsidR="005147C7" w:rsidRPr="005147C7" w:rsidRDefault="005147C7" w:rsidP="00C949C2">
            <w:pPr>
              <w:pStyle w:val="Tableheading"/>
              <w:cnfStyle w:val="100000000000" w:firstRow="1" w:lastRow="0" w:firstColumn="0" w:lastColumn="0" w:oddVBand="0" w:evenVBand="0" w:oddHBand="0" w:evenHBand="0" w:firstRowFirstColumn="0" w:firstRowLastColumn="0" w:lastRowFirstColumn="0" w:lastRowLastColumn="0"/>
            </w:pPr>
            <w:r>
              <w:t>List as many of your personal warning signs as you can and actions that will help you address them.</w:t>
            </w:r>
          </w:p>
        </w:tc>
      </w:tr>
      <w:tr w:rsidR="005147C7" w14:paraId="103D48C0" w14:textId="77777777" w:rsidTr="001924EF">
        <w:tc>
          <w:tcPr>
            <w:cnfStyle w:val="001000000000" w:firstRow="0" w:lastRow="0" w:firstColumn="1" w:lastColumn="0" w:oddVBand="0" w:evenVBand="0" w:oddHBand="0" w:evenHBand="0" w:firstRowFirstColumn="0" w:firstRowLastColumn="0" w:lastRowFirstColumn="0" w:lastRowLastColumn="0"/>
            <w:tcW w:w="2122" w:type="dxa"/>
          </w:tcPr>
          <w:p w14:paraId="7E34F683" w14:textId="74FEC9C0" w:rsidR="005147C7" w:rsidRPr="00C949C2" w:rsidRDefault="00E847F8" w:rsidP="006F068F">
            <w:pPr>
              <w:pStyle w:val="Heading3"/>
              <w:outlineLvl w:val="2"/>
              <w:rPr>
                <w:b/>
              </w:rPr>
            </w:pPr>
            <w:r>
              <w:rPr>
                <w:b/>
              </w:rPr>
              <w:t>4.</w:t>
            </w:r>
          </w:p>
          <w:p w14:paraId="213A2BBD" w14:textId="779D218B" w:rsidR="00C949C2" w:rsidRDefault="00C949C2" w:rsidP="005147C7">
            <w:r w:rsidRPr="00C949C2">
              <w:rPr>
                <w:sz w:val="24"/>
              </w:rPr>
              <w:t>Positive work habits that improve my situation</w:t>
            </w:r>
          </w:p>
        </w:tc>
        <w:tc>
          <w:tcPr>
            <w:tcW w:w="6095" w:type="dxa"/>
          </w:tcPr>
          <w:p w14:paraId="7AD40058" w14:textId="77777777" w:rsidR="00C949C2" w:rsidRPr="006F068F" w:rsidRDefault="00C949C2" w:rsidP="005F0CE4">
            <w:pPr>
              <w:pStyle w:val="Heading4"/>
              <w:outlineLvl w:val="3"/>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Actions that improve your personal work environment and practices can help you feel more at ease in times of stress, and in the long term, prevent burnout.</w:t>
            </w:r>
          </w:p>
          <w:p w14:paraId="4A112668" w14:textId="066A373D" w:rsidR="00C949C2" w:rsidRPr="006F068F" w:rsidRDefault="00C949C2" w:rsidP="00C949C2">
            <w:pPr>
              <w:pStyle w:val="Bullets"/>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Be realistic about what you can achieve</w:t>
            </w:r>
            <w:r w:rsidR="00344C0F" w:rsidRPr="006F068F">
              <w:rPr>
                <w:sz w:val="20"/>
                <w:szCs w:val="20"/>
              </w:rPr>
              <w:t>.</w:t>
            </w:r>
          </w:p>
          <w:p w14:paraId="0EFB3202" w14:textId="33D5D7E2" w:rsidR="00C949C2" w:rsidRPr="006F068F" w:rsidRDefault="00C949C2" w:rsidP="00C949C2">
            <w:pPr>
              <w:pStyle w:val="Bullets"/>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Organise your business systems</w:t>
            </w:r>
            <w:r w:rsidR="00344C0F" w:rsidRPr="006F068F">
              <w:rPr>
                <w:sz w:val="20"/>
                <w:szCs w:val="20"/>
              </w:rPr>
              <w:t>.</w:t>
            </w:r>
          </w:p>
          <w:p w14:paraId="659534A9" w14:textId="77777777" w:rsidR="00C949C2" w:rsidRPr="006F068F" w:rsidRDefault="00C949C2" w:rsidP="00C949C2">
            <w:pPr>
              <w:pStyle w:val="Bullets"/>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Understand that others know small business isn’t easy</w:t>
            </w:r>
          </w:p>
          <w:p w14:paraId="28121847" w14:textId="63173A33" w:rsidR="00C949C2" w:rsidRPr="006F068F" w:rsidRDefault="00C949C2" w:rsidP="00C949C2">
            <w:pPr>
              <w:pStyle w:val="Bullets"/>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Keep the hours you work in check</w:t>
            </w:r>
            <w:r w:rsidR="00344C0F" w:rsidRPr="006F068F">
              <w:rPr>
                <w:sz w:val="20"/>
                <w:szCs w:val="20"/>
              </w:rPr>
              <w:t>.</w:t>
            </w:r>
          </w:p>
          <w:p w14:paraId="593A3050" w14:textId="0D209EFB" w:rsidR="00C949C2" w:rsidRPr="006F068F" w:rsidRDefault="00C949C2" w:rsidP="00C949C2">
            <w:pPr>
              <w:pStyle w:val="Bullets"/>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Invest in the right gear and equipment</w:t>
            </w:r>
            <w:r w:rsidR="00344C0F" w:rsidRPr="006F068F">
              <w:rPr>
                <w:sz w:val="20"/>
                <w:szCs w:val="20"/>
              </w:rPr>
              <w:t>.</w:t>
            </w:r>
          </w:p>
          <w:p w14:paraId="285C42B5" w14:textId="377FBE9A" w:rsidR="00C949C2" w:rsidRPr="006F068F" w:rsidRDefault="00C949C2" w:rsidP="00C949C2">
            <w:pPr>
              <w:pStyle w:val="Bullets"/>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Talk to banks, ATO and creditors</w:t>
            </w:r>
            <w:r w:rsidR="00344C0F" w:rsidRPr="006F068F">
              <w:rPr>
                <w:sz w:val="20"/>
                <w:szCs w:val="20"/>
              </w:rPr>
              <w:t>.</w:t>
            </w:r>
          </w:p>
          <w:p w14:paraId="7092995D" w14:textId="12F79F4A" w:rsidR="00C949C2" w:rsidRPr="006F068F" w:rsidRDefault="00C949C2" w:rsidP="00C949C2">
            <w:pPr>
              <w:pStyle w:val="Bullets"/>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Stay in touch with family and friends</w:t>
            </w:r>
            <w:r w:rsidR="00344C0F" w:rsidRPr="006F068F">
              <w:rPr>
                <w:sz w:val="20"/>
                <w:szCs w:val="20"/>
              </w:rPr>
              <w:t>.</w:t>
            </w:r>
          </w:p>
          <w:p w14:paraId="43128AD5" w14:textId="40A692E7" w:rsidR="00C949C2" w:rsidRPr="006F068F" w:rsidRDefault="00C949C2" w:rsidP="00C949C2">
            <w:pPr>
              <w:pStyle w:val="Bullets"/>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Develop interests outside of work</w:t>
            </w:r>
            <w:r w:rsidR="00344C0F" w:rsidRPr="006F068F">
              <w:rPr>
                <w:sz w:val="20"/>
                <w:szCs w:val="20"/>
              </w:rPr>
              <w:t>.</w:t>
            </w:r>
          </w:p>
          <w:p w14:paraId="3964E592" w14:textId="515E8A86" w:rsidR="00C949C2" w:rsidRPr="006F068F" w:rsidRDefault="00C949C2" w:rsidP="00C949C2">
            <w:pPr>
              <w:pStyle w:val="Bullets"/>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 xml:space="preserve">Eat well, prioritise sleep, </w:t>
            </w:r>
            <w:proofErr w:type="gramStart"/>
            <w:r w:rsidRPr="006F068F">
              <w:rPr>
                <w:sz w:val="20"/>
                <w:szCs w:val="20"/>
              </w:rPr>
              <w:t>stay</w:t>
            </w:r>
            <w:proofErr w:type="gramEnd"/>
            <w:r w:rsidRPr="006F068F">
              <w:rPr>
                <w:sz w:val="20"/>
                <w:szCs w:val="20"/>
              </w:rPr>
              <w:t xml:space="preserve"> physically fit</w:t>
            </w:r>
            <w:r w:rsidR="00344C0F" w:rsidRPr="006F068F">
              <w:rPr>
                <w:sz w:val="20"/>
                <w:szCs w:val="20"/>
              </w:rPr>
              <w:t>.</w:t>
            </w:r>
          </w:p>
          <w:p w14:paraId="012CCD41" w14:textId="32F51205" w:rsidR="00C949C2" w:rsidRPr="006F068F" w:rsidRDefault="00C949C2" w:rsidP="00C949C2">
            <w:pPr>
              <w:pStyle w:val="Bullets"/>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 xml:space="preserve">Persevere with your </w:t>
            </w:r>
            <w:r w:rsidRPr="006F068F">
              <w:rPr>
                <w:i/>
                <w:sz w:val="20"/>
                <w:szCs w:val="20"/>
              </w:rPr>
              <w:t>Personal wellbeing plan</w:t>
            </w:r>
            <w:r w:rsidR="00344C0F" w:rsidRPr="006F068F">
              <w:rPr>
                <w:i/>
                <w:sz w:val="20"/>
                <w:szCs w:val="20"/>
              </w:rPr>
              <w:t>.</w:t>
            </w:r>
          </w:p>
          <w:p w14:paraId="4FACC880" w14:textId="7EC10D66" w:rsidR="005147C7" w:rsidRPr="006F068F" w:rsidRDefault="00C949C2" w:rsidP="00C949C2">
            <w:pPr>
              <w:pStyle w:val="Bullets"/>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Be aware of the warning signs</w:t>
            </w:r>
            <w:r w:rsidR="00344C0F" w:rsidRPr="006F068F">
              <w:rPr>
                <w:sz w:val="20"/>
                <w:szCs w:val="20"/>
              </w:rPr>
              <w:t>.</w:t>
            </w:r>
          </w:p>
        </w:tc>
        <w:tc>
          <w:tcPr>
            <w:tcW w:w="6343" w:type="dxa"/>
          </w:tcPr>
          <w:p w14:paraId="56CA0DC7" w14:textId="77777777" w:rsidR="00C949C2" w:rsidRDefault="00C949C2" w:rsidP="00C949C2">
            <w:pPr>
              <w:pStyle w:val="Tableheading"/>
              <w:cnfStyle w:val="000000000000" w:firstRow="0" w:lastRow="0" w:firstColumn="0" w:lastColumn="0" w:oddVBand="0" w:evenVBand="0" w:oddHBand="0" w:evenHBand="0" w:firstRowFirstColumn="0" w:firstRowLastColumn="0" w:lastRowFirstColumn="0" w:lastRowLastColumn="0"/>
            </w:pPr>
            <w:r>
              <w:t>List the things you believe you can do, by and for yourself, to maintain your wellbeing in and outside of work.</w:t>
            </w:r>
          </w:p>
          <w:p w14:paraId="3294C459" w14:textId="77777777" w:rsidR="005147C7" w:rsidRDefault="005147C7" w:rsidP="005147C7">
            <w:pPr>
              <w:cnfStyle w:val="000000000000" w:firstRow="0" w:lastRow="0" w:firstColumn="0" w:lastColumn="0" w:oddVBand="0" w:evenVBand="0" w:oddHBand="0" w:evenHBand="0" w:firstRowFirstColumn="0" w:firstRowLastColumn="0" w:lastRowFirstColumn="0" w:lastRowLastColumn="0"/>
            </w:pPr>
          </w:p>
        </w:tc>
      </w:tr>
    </w:tbl>
    <w:p w14:paraId="67FA951C" w14:textId="77777777" w:rsidR="006F068F" w:rsidRDefault="006F068F">
      <w:r>
        <w:rPr>
          <w:bCs/>
        </w:rPr>
        <w:br w:type="page"/>
      </w:r>
    </w:p>
    <w:tbl>
      <w:tblPr>
        <w:tblStyle w:val="GridTable1LightAccent1"/>
        <w:tblW w:w="0" w:type="auto"/>
        <w:tblLook w:val="04A0" w:firstRow="1" w:lastRow="0" w:firstColumn="1" w:lastColumn="0" w:noHBand="0" w:noVBand="1"/>
      </w:tblPr>
      <w:tblGrid>
        <w:gridCol w:w="2122"/>
        <w:gridCol w:w="6095"/>
        <w:gridCol w:w="6343"/>
      </w:tblGrid>
      <w:tr w:rsidR="005147C7" w14:paraId="574CE191" w14:textId="77777777" w:rsidTr="00192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22264D4" w14:textId="40D289BB" w:rsidR="005147C7" w:rsidRPr="00C949C2" w:rsidRDefault="00E847F8" w:rsidP="006F068F">
            <w:pPr>
              <w:pStyle w:val="Heading3"/>
              <w:outlineLvl w:val="2"/>
              <w:rPr>
                <w:b/>
              </w:rPr>
            </w:pPr>
            <w:r>
              <w:rPr>
                <w:b/>
              </w:rPr>
              <w:lastRenderedPageBreak/>
              <w:t>5.</w:t>
            </w:r>
          </w:p>
          <w:p w14:paraId="1A1CACFE" w14:textId="412F1297" w:rsidR="00C949C2" w:rsidRDefault="00C949C2" w:rsidP="005147C7">
            <w:r w:rsidRPr="00C949C2">
              <w:rPr>
                <w:sz w:val="24"/>
              </w:rPr>
              <w:t>Positive actions I can take to make things better for others</w:t>
            </w:r>
          </w:p>
        </w:tc>
        <w:tc>
          <w:tcPr>
            <w:tcW w:w="6095" w:type="dxa"/>
          </w:tcPr>
          <w:p w14:paraId="409E9E63" w14:textId="26117FCE" w:rsidR="00C949C2" w:rsidRPr="006F068F" w:rsidRDefault="00C949C2" w:rsidP="00C949C2">
            <w:pPr>
              <w:pStyle w:val="Bullets"/>
              <w:numPr>
                <w:ilvl w:val="0"/>
                <w:numId w:val="22"/>
              </w:numPr>
              <w:cnfStyle w:val="100000000000" w:firstRow="1" w:lastRow="0" w:firstColumn="0" w:lastColumn="0" w:oddVBand="0" w:evenVBand="0" w:oddHBand="0" w:evenHBand="0" w:firstRowFirstColumn="0" w:firstRowLastColumn="0" w:lastRowFirstColumn="0" w:lastRowLastColumn="0"/>
              <w:rPr>
                <w:sz w:val="20"/>
                <w:szCs w:val="20"/>
              </w:rPr>
            </w:pPr>
            <w:r w:rsidRPr="006F068F">
              <w:rPr>
                <w:sz w:val="20"/>
                <w:szCs w:val="20"/>
              </w:rPr>
              <w:t xml:space="preserve">Doing things for others is sometimes the best thing we can do for ourselves. Even if it’s just honest gratitude, small acts of kindness quickly add up and make us feel </w:t>
            </w:r>
            <w:proofErr w:type="spellStart"/>
            <w:r w:rsidRPr="006F068F">
              <w:rPr>
                <w:sz w:val="20"/>
                <w:szCs w:val="20"/>
              </w:rPr>
              <w:t>good.Offer</w:t>
            </w:r>
            <w:proofErr w:type="spellEnd"/>
            <w:r w:rsidRPr="006F068F">
              <w:rPr>
                <w:sz w:val="20"/>
                <w:szCs w:val="20"/>
              </w:rPr>
              <w:t xml:space="preserve"> advice</w:t>
            </w:r>
            <w:r w:rsidR="00865736" w:rsidRPr="006F068F">
              <w:rPr>
                <w:sz w:val="20"/>
                <w:szCs w:val="20"/>
              </w:rPr>
              <w:t xml:space="preserve"> and support</w:t>
            </w:r>
            <w:r w:rsidRPr="006F068F">
              <w:rPr>
                <w:sz w:val="20"/>
                <w:szCs w:val="20"/>
              </w:rPr>
              <w:t xml:space="preserve"> to other small business owners</w:t>
            </w:r>
            <w:r w:rsidR="00344C0F" w:rsidRPr="006F068F">
              <w:rPr>
                <w:sz w:val="20"/>
                <w:szCs w:val="20"/>
              </w:rPr>
              <w:t>.</w:t>
            </w:r>
            <w:r w:rsidRPr="006F068F">
              <w:rPr>
                <w:sz w:val="20"/>
                <w:szCs w:val="20"/>
              </w:rPr>
              <w:t xml:space="preserve"> </w:t>
            </w:r>
          </w:p>
          <w:p w14:paraId="4A44876C" w14:textId="30A1AA67" w:rsidR="00C949C2" w:rsidRPr="006F068F" w:rsidRDefault="00C949C2" w:rsidP="00C949C2">
            <w:pPr>
              <w:pStyle w:val="Bullets"/>
              <w:numPr>
                <w:ilvl w:val="0"/>
                <w:numId w:val="22"/>
              </w:numPr>
              <w:cnfStyle w:val="100000000000" w:firstRow="1" w:lastRow="0" w:firstColumn="0" w:lastColumn="0" w:oddVBand="0" w:evenVBand="0" w:oddHBand="0" w:evenHBand="0" w:firstRowFirstColumn="0" w:firstRowLastColumn="0" w:lastRowFirstColumn="0" w:lastRowLastColumn="0"/>
              <w:rPr>
                <w:sz w:val="20"/>
                <w:szCs w:val="20"/>
              </w:rPr>
            </w:pPr>
            <w:r w:rsidRPr="006F068F">
              <w:rPr>
                <w:sz w:val="20"/>
                <w:szCs w:val="20"/>
              </w:rPr>
              <w:t>Grab a coffee to check-in with suppliers and work contacts</w:t>
            </w:r>
            <w:r w:rsidR="00344C0F" w:rsidRPr="006F068F">
              <w:rPr>
                <w:sz w:val="20"/>
                <w:szCs w:val="20"/>
              </w:rPr>
              <w:t>.</w:t>
            </w:r>
          </w:p>
          <w:p w14:paraId="59254B70" w14:textId="451309C2" w:rsidR="005147C7" w:rsidRPr="006F068F" w:rsidRDefault="00C949C2" w:rsidP="005147C7">
            <w:pPr>
              <w:pStyle w:val="Bullets"/>
              <w:numPr>
                <w:ilvl w:val="0"/>
                <w:numId w:val="22"/>
              </w:numPr>
              <w:cnfStyle w:val="100000000000" w:firstRow="1" w:lastRow="0" w:firstColumn="0" w:lastColumn="0" w:oddVBand="0" w:evenVBand="0" w:oddHBand="0" w:evenHBand="0" w:firstRowFirstColumn="0" w:firstRowLastColumn="0" w:lastRowFirstColumn="0" w:lastRowLastColumn="0"/>
              <w:rPr>
                <w:sz w:val="20"/>
                <w:szCs w:val="20"/>
              </w:rPr>
            </w:pPr>
            <w:r w:rsidRPr="006F068F">
              <w:rPr>
                <w:sz w:val="20"/>
                <w:szCs w:val="20"/>
              </w:rPr>
              <w:t>Be there for family and friends</w:t>
            </w:r>
            <w:r w:rsidR="00344C0F" w:rsidRPr="006F068F">
              <w:rPr>
                <w:sz w:val="20"/>
                <w:szCs w:val="20"/>
              </w:rPr>
              <w:t>.</w:t>
            </w:r>
          </w:p>
        </w:tc>
        <w:tc>
          <w:tcPr>
            <w:tcW w:w="6343" w:type="dxa"/>
          </w:tcPr>
          <w:p w14:paraId="4B426D8B" w14:textId="77777777" w:rsidR="00C949C2" w:rsidRDefault="00C949C2" w:rsidP="00C949C2">
            <w:pPr>
              <w:pStyle w:val="Tableheading"/>
              <w:cnfStyle w:val="100000000000" w:firstRow="1" w:lastRow="0" w:firstColumn="0" w:lastColumn="0" w:oddVBand="0" w:evenVBand="0" w:oddHBand="0" w:evenHBand="0" w:firstRowFirstColumn="0" w:firstRowLastColumn="0" w:lastRowFirstColumn="0" w:lastRowLastColumn="0"/>
            </w:pPr>
            <w:r>
              <w:t>List some things you believe you can do with and for others to maintain your wellbeing.</w:t>
            </w:r>
          </w:p>
          <w:p w14:paraId="06CBE640" w14:textId="77777777" w:rsidR="005147C7" w:rsidRDefault="005147C7" w:rsidP="005147C7">
            <w:pPr>
              <w:cnfStyle w:val="100000000000" w:firstRow="1" w:lastRow="0" w:firstColumn="0" w:lastColumn="0" w:oddVBand="0" w:evenVBand="0" w:oddHBand="0" w:evenHBand="0" w:firstRowFirstColumn="0" w:firstRowLastColumn="0" w:lastRowFirstColumn="0" w:lastRowLastColumn="0"/>
            </w:pPr>
          </w:p>
        </w:tc>
      </w:tr>
      <w:tr w:rsidR="005147C7" w14:paraId="43A75A17" w14:textId="77777777" w:rsidTr="001924EF">
        <w:tc>
          <w:tcPr>
            <w:cnfStyle w:val="001000000000" w:firstRow="0" w:lastRow="0" w:firstColumn="1" w:lastColumn="0" w:oddVBand="0" w:evenVBand="0" w:oddHBand="0" w:evenHBand="0" w:firstRowFirstColumn="0" w:firstRowLastColumn="0" w:lastRowFirstColumn="0" w:lastRowLastColumn="0"/>
            <w:tcW w:w="2122" w:type="dxa"/>
          </w:tcPr>
          <w:p w14:paraId="0BC1CB51" w14:textId="0074BD1B" w:rsidR="005147C7" w:rsidRPr="00EB59A6" w:rsidRDefault="00E847F8" w:rsidP="006F068F">
            <w:pPr>
              <w:pStyle w:val="Heading3"/>
              <w:outlineLvl w:val="2"/>
              <w:rPr>
                <w:b/>
              </w:rPr>
            </w:pPr>
            <w:r>
              <w:rPr>
                <w:b/>
              </w:rPr>
              <w:t>6.</w:t>
            </w:r>
          </w:p>
          <w:p w14:paraId="3B7659FB" w14:textId="36DC4404" w:rsidR="00EB59A6" w:rsidRDefault="00EB59A6" w:rsidP="005147C7">
            <w:r w:rsidRPr="00EB59A6">
              <w:rPr>
                <w:sz w:val="24"/>
              </w:rPr>
              <w:t>My plan if I’m unable to work</w:t>
            </w:r>
          </w:p>
        </w:tc>
        <w:tc>
          <w:tcPr>
            <w:tcW w:w="6095" w:type="dxa"/>
          </w:tcPr>
          <w:p w14:paraId="007B2169" w14:textId="77777777" w:rsidR="00EB59A6" w:rsidRPr="006F068F" w:rsidRDefault="00EB59A6" w:rsidP="005F0CE4">
            <w:pPr>
              <w:pStyle w:val="Heading4"/>
              <w:outlineLvl w:val="3"/>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Sometimes people simply need to take time out from work to recover and regain their mental strength. Although you may never need to do this, it’s important to develop a plan of action anyway, just in case you need to consider it one day.</w:t>
            </w:r>
          </w:p>
          <w:p w14:paraId="2892F076" w14:textId="7845E662" w:rsidR="00EB59A6" w:rsidRPr="006F068F" w:rsidRDefault="00EB59A6" w:rsidP="00EB59A6">
            <w:pPr>
              <w:pStyle w:val="ListParagraph"/>
              <w:numPr>
                <w:ilvl w:val="0"/>
                <w:numId w:val="23"/>
              </w:numPr>
              <w:spacing w:after="20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Consider the possibility of putting your work on hold for a period of time</w:t>
            </w:r>
            <w:r w:rsidR="00865736" w:rsidRPr="006F068F">
              <w:rPr>
                <w:sz w:val="20"/>
                <w:szCs w:val="20"/>
              </w:rPr>
              <w:t xml:space="preserve"> and possibly training a family member to manage the business in your absence.</w:t>
            </w:r>
          </w:p>
          <w:p w14:paraId="281FB825" w14:textId="77777777" w:rsidR="00EB59A6" w:rsidRPr="006F068F" w:rsidRDefault="00EB59A6" w:rsidP="00EB59A6">
            <w:pPr>
              <w:pStyle w:val="ListParagraph"/>
              <w:numPr>
                <w:ilvl w:val="0"/>
                <w:numId w:val="23"/>
              </w:numPr>
              <w:spacing w:after="20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Consider taking out income-protection.</w:t>
            </w:r>
          </w:p>
          <w:p w14:paraId="63E83A65" w14:textId="32333D16" w:rsidR="00EB59A6" w:rsidRPr="006F068F" w:rsidRDefault="00EB59A6" w:rsidP="00EB59A6">
            <w:pPr>
              <w:pStyle w:val="ListParagraph"/>
              <w:numPr>
                <w:ilvl w:val="0"/>
                <w:numId w:val="23"/>
              </w:numPr>
              <w:spacing w:after="20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 xml:space="preserve">Talk to your financial advisor and determine if you have a safety net available </w:t>
            </w:r>
            <w:r w:rsidR="000B42CE" w:rsidRPr="006F068F">
              <w:rPr>
                <w:sz w:val="20"/>
                <w:szCs w:val="20"/>
              </w:rPr>
              <w:t>(</w:t>
            </w:r>
            <w:r w:rsidRPr="006F068F">
              <w:rPr>
                <w:sz w:val="20"/>
                <w:szCs w:val="20"/>
              </w:rPr>
              <w:t>superannuation or insurance cover</w:t>
            </w:r>
            <w:r w:rsidR="000B42CE" w:rsidRPr="006F068F">
              <w:rPr>
                <w:sz w:val="20"/>
                <w:szCs w:val="20"/>
              </w:rPr>
              <w:t>)</w:t>
            </w:r>
            <w:r w:rsidRPr="006F068F">
              <w:rPr>
                <w:sz w:val="20"/>
                <w:szCs w:val="20"/>
              </w:rPr>
              <w:t>.</w:t>
            </w:r>
          </w:p>
          <w:p w14:paraId="5F1519CE" w14:textId="77777777" w:rsidR="00EB59A6" w:rsidRPr="006F068F" w:rsidRDefault="00EB59A6" w:rsidP="00EB59A6">
            <w:pPr>
              <w:pStyle w:val="ListParagraph"/>
              <w:numPr>
                <w:ilvl w:val="0"/>
                <w:numId w:val="23"/>
              </w:numPr>
              <w:spacing w:after="20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Talk to your accountant, business advisor or mentor about developing a financial plan as support if needed.</w:t>
            </w:r>
          </w:p>
          <w:p w14:paraId="478BE594" w14:textId="77777777" w:rsidR="00EB59A6" w:rsidRPr="006F068F" w:rsidRDefault="00EB59A6" w:rsidP="00EB59A6">
            <w:pPr>
              <w:pStyle w:val="ListParagraph"/>
              <w:numPr>
                <w:ilvl w:val="0"/>
                <w:numId w:val="23"/>
              </w:numPr>
              <w:spacing w:after="20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Connect with others in your industry to outsource work or job-share where possible.</w:t>
            </w:r>
          </w:p>
          <w:p w14:paraId="5CF32E43" w14:textId="48FF9702" w:rsidR="00EB59A6" w:rsidRPr="006F068F" w:rsidRDefault="00344C0F" w:rsidP="00EB59A6">
            <w:pPr>
              <w:pStyle w:val="ListParagraph"/>
              <w:numPr>
                <w:ilvl w:val="0"/>
                <w:numId w:val="23"/>
              </w:numPr>
              <w:spacing w:after="20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T</w:t>
            </w:r>
            <w:r w:rsidR="00EB59A6" w:rsidRPr="006F068F">
              <w:rPr>
                <w:sz w:val="20"/>
                <w:szCs w:val="20"/>
              </w:rPr>
              <w:t>alk to your clients and other stakeholders about your situation to see how they may be able to support you.</w:t>
            </w:r>
          </w:p>
          <w:p w14:paraId="7842B5D3" w14:textId="77777777" w:rsidR="00EB59A6" w:rsidRPr="006F068F" w:rsidRDefault="00EB59A6" w:rsidP="00EB59A6">
            <w:pPr>
              <w:pStyle w:val="ListParagraph"/>
              <w:numPr>
                <w:ilvl w:val="0"/>
                <w:numId w:val="23"/>
              </w:numPr>
              <w:spacing w:after="20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Talk to the ATO or Centrelink for support and advice.</w:t>
            </w:r>
          </w:p>
          <w:p w14:paraId="324658AA" w14:textId="77777777" w:rsidR="00EB59A6" w:rsidRPr="006F068F" w:rsidRDefault="00EB59A6" w:rsidP="00EB59A6">
            <w:pPr>
              <w:pStyle w:val="ListParagraph"/>
              <w:numPr>
                <w:ilvl w:val="0"/>
                <w:numId w:val="23"/>
              </w:numPr>
              <w:spacing w:after="20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Contact government agencies for assistance with dispute resolution.</w:t>
            </w:r>
          </w:p>
          <w:p w14:paraId="4666D803" w14:textId="5B6A102E" w:rsidR="005147C7" w:rsidRPr="006F068F" w:rsidRDefault="00EB59A6" w:rsidP="005147C7">
            <w:pPr>
              <w:pStyle w:val="ListParagraph"/>
              <w:numPr>
                <w:ilvl w:val="0"/>
                <w:numId w:val="23"/>
              </w:numPr>
              <w:spacing w:after="20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Contact the Australian Government’s Department of Human Services to see if there are any benefits available to you.</w:t>
            </w:r>
          </w:p>
        </w:tc>
        <w:tc>
          <w:tcPr>
            <w:tcW w:w="6343" w:type="dxa"/>
          </w:tcPr>
          <w:p w14:paraId="0C7A38EB" w14:textId="76A38B7D" w:rsidR="00EB59A6" w:rsidRDefault="00EB59A6" w:rsidP="00EB59A6">
            <w:pPr>
              <w:pStyle w:val="Tableheading"/>
              <w:cnfStyle w:val="000000000000" w:firstRow="0" w:lastRow="0" w:firstColumn="0" w:lastColumn="0" w:oddVBand="0" w:evenVBand="0" w:oddHBand="0" w:evenHBand="0" w:firstRowFirstColumn="0" w:firstRowLastColumn="0" w:lastRowFirstColumn="0" w:lastRowLastColumn="0"/>
            </w:pPr>
            <w:r>
              <w:t>List what actions you could take if you were unable to run your business.</w:t>
            </w:r>
          </w:p>
          <w:p w14:paraId="7279BF28" w14:textId="77777777" w:rsidR="005147C7" w:rsidRDefault="005147C7" w:rsidP="005147C7">
            <w:pPr>
              <w:cnfStyle w:val="000000000000" w:firstRow="0" w:lastRow="0" w:firstColumn="0" w:lastColumn="0" w:oddVBand="0" w:evenVBand="0" w:oddHBand="0" w:evenHBand="0" w:firstRowFirstColumn="0" w:firstRowLastColumn="0" w:lastRowFirstColumn="0" w:lastRowLastColumn="0"/>
            </w:pPr>
          </w:p>
        </w:tc>
      </w:tr>
      <w:tr w:rsidR="005147C7" w14:paraId="49043DBF" w14:textId="77777777" w:rsidTr="00456BCA">
        <w:trPr>
          <w:trHeight w:val="4810"/>
        </w:trPr>
        <w:tc>
          <w:tcPr>
            <w:cnfStyle w:val="001000000000" w:firstRow="0" w:lastRow="0" w:firstColumn="1" w:lastColumn="0" w:oddVBand="0" w:evenVBand="0" w:oddHBand="0" w:evenHBand="0" w:firstRowFirstColumn="0" w:firstRowLastColumn="0" w:lastRowFirstColumn="0" w:lastRowLastColumn="0"/>
            <w:tcW w:w="2122" w:type="dxa"/>
          </w:tcPr>
          <w:p w14:paraId="3359B38F" w14:textId="72BB38E0" w:rsidR="005147C7" w:rsidRDefault="00E847F8" w:rsidP="006F068F">
            <w:pPr>
              <w:pStyle w:val="Heading3"/>
              <w:outlineLvl w:val="2"/>
              <w:rPr>
                <w:b/>
              </w:rPr>
            </w:pPr>
            <w:r>
              <w:rPr>
                <w:b/>
              </w:rPr>
              <w:lastRenderedPageBreak/>
              <w:t>7.</w:t>
            </w:r>
          </w:p>
          <w:p w14:paraId="0638083D" w14:textId="2A6BDA12" w:rsidR="00EB59A6" w:rsidRDefault="00EB59A6" w:rsidP="005147C7">
            <w:r w:rsidRPr="00EB59A6">
              <w:rPr>
                <w:sz w:val="24"/>
              </w:rPr>
              <w:t>My Return to Work Plan</w:t>
            </w:r>
          </w:p>
        </w:tc>
        <w:tc>
          <w:tcPr>
            <w:tcW w:w="6095" w:type="dxa"/>
          </w:tcPr>
          <w:p w14:paraId="47C11BF8" w14:textId="776C8138" w:rsidR="00EB59A6" w:rsidRPr="006F068F" w:rsidRDefault="00EB59A6" w:rsidP="005F0CE4">
            <w:pPr>
              <w:pStyle w:val="Heading4"/>
              <w:outlineLvl w:val="3"/>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 xml:space="preserve">If you take some time away from work, it’s important to plan </w:t>
            </w:r>
            <w:r w:rsidR="000B42CE" w:rsidRPr="006F068F">
              <w:rPr>
                <w:sz w:val="20"/>
                <w:szCs w:val="20"/>
              </w:rPr>
              <w:t>your</w:t>
            </w:r>
            <w:r w:rsidRPr="006F068F">
              <w:rPr>
                <w:sz w:val="20"/>
                <w:szCs w:val="20"/>
              </w:rPr>
              <w:t xml:space="preserve"> return to work </w:t>
            </w:r>
            <w:r w:rsidR="00FB1B54" w:rsidRPr="006F068F">
              <w:rPr>
                <w:sz w:val="20"/>
                <w:szCs w:val="20"/>
              </w:rPr>
              <w:t>in a way that</w:t>
            </w:r>
            <w:r w:rsidR="000B42CE" w:rsidRPr="006F068F">
              <w:rPr>
                <w:sz w:val="20"/>
                <w:szCs w:val="20"/>
              </w:rPr>
              <w:t xml:space="preserve"> </w:t>
            </w:r>
            <w:r w:rsidRPr="006F068F">
              <w:rPr>
                <w:sz w:val="20"/>
                <w:szCs w:val="20"/>
              </w:rPr>
              <w:t xml:space="preserve">supports your mental </w:t>
            </w:r>
            <w:r w:rsidR="00344C0F" w:rsidRPr="006F068F">
              <w:rPr>
                <w:sz w:val="20"/>
                <w:szCs w:val="20"/>
              </w:rPr>
              <w:t xml:space="preserve">health and </w:t>
            </w:r>
            <w:r w:rsidRPr="006F068F">
              <w:rPr>
                <w:sz w:val="20"/>
                <w:szCs w:val="20"/>
              </w:rPr>
              <w:t>wellbeing. For some people, a gradual return to work is ideal, rather than taking on a full-time role.</w:t>
            </w:r>
          </w:p>
          <w:p w14:paraId="73BA1F3F" w14:textId="4D3D2A65" w:rsidR="00EB59A6" w:rsidRPr="006F068F" w:rsidRDefault="00EB59A6" w:rsidP="00EB59A6">
            <w:pPr>
              <w:pStyle w:val="ListParagraph"/>
              <w:numPr>
                <w:ilvl w:val="0"/>
                <w:numId w:val="24"/>
              </w:numPr>
              <w:spacing w:after="20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How many hours a week will you do? Will they increase?</w:t>
            </w:r>
          </w:p>
          <w:p w14:paraId="464DA361" w14:textId="601FAF5E" w:rsidR="00EB59A6" w:rsidRPr="006F068F" w:rsidRDefault="00EB59A6" w:rsidP="00EB59A6">
            <w:pPr>
              <w:pStyle w:val="ListParagraph"/>
              <w:numPr>
                <w:ilvl w:val="0"/>
                <w:numId w:val="24"/>
              </w:numPr>
              <w:spacing w:after="20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What tasks will you undertake each week?</w:t>
            </w:r>
          </w:p>
          <w:p w14:paraId="2B81A4DE" w14:textId="77777777" w:rsidR="00EB59A6" w:rsidRPr="006F068F" w:rsidRDefault="00EB59A6" w:rsidP="00EB59A6">
            <w:pPr>
              <w:pStyle w:val="ListParagraph"/>
              <w:numPr>
                <w:ilvl w:val="0"/>
                <w:numId w:val="24"/>
              </w:numPr>
              <w:spacing w:after="20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Can you talk to a business advisor or mentor about identifying duties and a return to work timeline?</w:t>
            </w:r>
          </w:p>
          <w:p w14:paraId="279EB051" w14:textId="72B018CF" w:rsidR="00EB59A6" w:rsidRPr="006F068F" w:rsidRDefault="00EB59A6" w:rsidP="00EB59A6">
            <w:pPr>
              <w:pStyle w:val="ListParagraph"/>
              <w:numPr>
                <w:ilvl w:val="0"/>
                <w:numId w:val="24"/>
              </w:numPr>
              <w:spacing w:after="20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Who do you need to communicate your plan to</w:t>
            </w:r>
            <w:r w:rsidR="000B42CE" w:rsidRPr="006F068F">
              <w:rPr>
                <w:sz w:val="20"/>
                <w:szCs w:val="20"/>
              </w:rPr>
              <w:t xml:space="preserve"> and who can support you</w:t>
            </w:r>
            <w:r w:rsidRPr="006F068F">
              <w:rPr>
                <w:sz w:val="20"/>
                <w:szCs w:val="20"/>
              </w:rPr>
              <w:t xml:space="preserve">? </w:t>
            </w:r>
            <w:r w:rsidR="000B42CE" w:rsidRPr="006F068F">
              <w:rPr>
                <w:sz w:val="20"/>
                <w:szCs w:val="20"/>
              </w:rPr>
              <w:t>(C</w:t>
            </w:r>
            <w:r w:rsidRPr="006F068F">
              <w:rPr>
                <w:sz w:val="20"/>
                <w:szCs w:val="20"/>
              </w:rPr>
              <w:t>ustomers</w:t>
            </w:r>
            <w:r w:rsidR="000B42CE" w:rsidRPr="006F068F">
              <w:rPr>
                <w:sz w:val="20"/>
                <w:szCs w:val="20"/>
              </w:rPr>
              <w:t xml:space="preserve">, </w:t>
            </w:r>
            <w:r w:rsidRPr="006F068F">
              <w:rPr>
                <w:sz w:val="20"/>
                <w:szCs w:val="20"/>
              </w:rPr>
              <w:t>suppliers</w:t>
            </w:r>
            <w:r w:rsidR="000B42CE" w:rsidRPr="006F068F">
              <w:rPr>
                <w:sz w:val="20"/>
                <w:szCs w:val="20"/>
              </w:rPr>
              <w:t>, colleagues)</w:t>
            </w:r>
            <w:r w:rsidR="00344C0F" w:rsidRPr="006F068F">
              <w:rPr>
                <w:sz w:val="20"/>
                <w:szCs w:val="20"/>
              </w:rPr>
              <w:t>.</w:t>
            </w:r>
          </w:p>
          <w:p w14:paraId="0DDEDAD6" w14:textId="77777777" w:rsidR="00EB59A6" w:rsidRPr="006F068F" w:rsidRDefault="00EB59A6" w:rsidP="00EB59A6">
            <w:pPr>
              <w:pStyle w:val="ListParagraph"/>
              <w:numPr>
                <w:ilvl w:val="0"/>
                <w:numId w:val="24"/>
              </w:numPr>
              <w:spacing w:after="20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Where will you work? At your office or at home?</w:t>
            </w:r>
          </w:p>
          <w:p w14:paraId="397DFB31" w14:textId="2415D0DF" w:rsidR="00EB59A6" w:rsidRPr="006F068F" w:rsidRDefault="00EB59A6" w:rsidP="00EB59A6">
            <w:pPr>
              <w:pStyle w:val="ListParagraph"/>
              <w:numPr>
                <w:ilvl w:val="0"/>
                <w:numId w:val="24"/>
              </w:numPr>
              <w:spacing w:after="20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What information do you need to resume your role?</w:t>
            </w:r>
          </w:p>
          <w:p w14:paraId="700E28FD" w14:textId="6C2CADA4" w:rsidR="00344C0F" w:rsidRPr="006F068F" w:rsidRDefault="00EB59A6" w:rsidP="00EB59A6">
            <w:pPr>
              <w:pStyle w:val="ListParagraph"/>
              <w:numPr>
                <w:ilvl w:val="0"/>
                <w:numId w:val="24"/>
              </w:numPr>
              <w:spacing w:after="20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How can you plan for your continued health treatment?</w:t>
            </w:r>
          </w:p>
          <w:p w14:paraId="2EA0C482" w14:textId="15D55DFA" w:rsidR="005147C7" w:rsidRPr="006F068F" w:rsidRDefault="00EB59A6" w:rsidP="00EB59A6">
            <w:pPr>
              <w:pStyle w:val="ListParagraph"/>
              <w:numPr>
                <w:ilvl w:val="0"/>
                <w:numId w:val="24"/>
              </w:numPr>
              <w:spacing w:after="20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What do you plan to do differently when you return to work to protect your mental</w:t>
            </w:r>
            <w:r w:rsidR="00344C0F" w:rsidRPr="006F068F">
              <w:rPr>
                <w:sz w:val="20"/>
                <w:szCs w:val="20"/>
              </w:rPr>
              <w:t xml:space="preserve"> health and</w:t>
            </w:r>
            <w:r w:rsidRPr="006F068F">
              <w:rPr>
                <w:sz w:val="20"/>
                <w:szCs w:val="20"/>
              </w:rPr>
              <w:t xml:space="preserve"> wellbeing?</w:t>
            </w:r>
          </w:p>
        </w:tc>
        <w:tc>
          <w:tcPr>
            <w:tcW w:w="6343" w:type="dxa"/>
          </w:tcPr>
          <w:p w14:paraId="0B69B663" w14:textId="7E36245A" w:rsidR="00EB59A6" w:rsidRPr="00EB59A6" w:rsidRDefault="00EB59A6" w:rsidP="00EB59A6">
            <w:pPr>
              <w:pStyle w:val="Tableheading"/>
              <w:cnfStyle w:val="000000000000" w:firstRow="0" w:lastRow="0" w:firstColumn="0" w:lastColumn="0" w:oddVBand="0" w:evenVBand="0" w:oddHBand="0" w:evenHBand="0" w:firstRowFirstColumn="0" w:firstRowLastColumn="0" w:lastRowFirstColumn="0" w:lastRowLastColumn="0"/>
            </w:pPr>
            <w:r w:rsidRPr="00EB59A6">
              <w:t>List the things you need to consider if you return to work after some time off. A full Return to Work Template is available here</w:t>
            </w:r>
            <w:r>
              <w:t>.</w:t>
            </w:r>
          </w:p>
          <w:p w14:paraId="689F797A" w14:textId="77777777" w:rsidR="005147C7" w:rsidRDefault="005147C7" w:rsidP="005147C7">
            <w:pPr>
              <w:cnfStyle w:val="000000000000" w:firstRow="0" w:lastRow="0" w:firstColumn="0" w:lastColumn="0" w:oddVBand="0" w:evenVBand="0" w:oddHBand="0" w:evenHBand="0" w:firstRowFirstColumn="0" w:firstRowLastColumn="0" w:lastRowFirstColumn="0" w:lastRowLastColumn="0"/>
            </w:pPr>
          </w:p>
        </w:tc>
      </w:tr>
      <w:tr w:rsidR="00EB59A6" w14:paraId="0C70BFF5" w14:textId="77777777" w:rsidTr="001924EF">
        <w:tc>
          <w:tcPr>
            <w:cnfStyle w:val="001000000000" w:firstRow="0" w:lastRow="0" w:firstColumn="1" w:lastColumn="0" w:oddVBand="0" w:evenVBand="0" w:oddHBand="0" w:evenHBand="0" w:firstRowFirstColumn="0" w:firstRowLastColumn="0" w:lastRowFirstColumn="0" w:lastRowLastColumn="0"/>
            <w:tcW w:w="2122" w:type="dxa"/>
          </w:tcPr>
          <w:p w14:paraId="1F3EE1BB" w14:textId="090E5A34" w:rsidR="00EB59A6" w:rsidRDefault="00E847F8" w:rsidP="006F068F">
            <w:pPr>
              <w:pStyle w:val="Heading3"/>
              <w:outlineLvl w:val="2"/>
              <w:rPr>
                <w:b/>
              </w:rPr>
            </w:pPr>
            <w:r>
              <w:rPr>
                <w:b/>
              </w:rPr>
              <w:t>8.</w:t>
            </w:r>
          </w:p>
          <w:p w14:paraId="31165975" w14:textId="4D734B5D" w:rsidR="00EB59A6" w:rsidRDefault="00EB59A6" w:rsidP="005147C7">
            <w:r w:rsidRPr="00EB59A6">
              <w:rPr>
                <w:sz w:val="24"/>
              </w:rPr>
              <w:t>Friends, family and work contacts who are supportive</w:t>
            </w:r>
          </w:p>
        </w:tc>
        <w:tc>
          <w:tcPr>
            <w:tcW w:w="6095" w:type="dxa"/>
          </w:tcPr>
          <w:p w14:paraId="55F0C3DD" w14:textId="5DBCFA0B" w:rsidR="00EB59A6" w:rsidRPr="006F068F" w:rsidRDefault="00EB59A6" w:rsidP="005F0CE4">
            <w:pPr>
              <w:pStyle w:val="Heading4"/>
              <w:outlineLvl w:val="3"/>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 xml:space="preserve">Trusted friends, family and work contacts can help you feel better by providing practical </w:t>
            </w:r>
            <w:r w:rsidR="00456BCA" w:rsidRPr="006F068F">
              <w:rPr>
                <w:sz w:val="20"/>
                <w:szCs w:val="20"/>
              </w:rPr>
              <w:t>support or</w:t>
            </w:r>
            <w:r w:rsidRPr="006F068F">
              <w:rPr>
                <w:sz w:val="20"/>
                <w:szCs w:val="20"/>
              </w:rPr>
              <w:t xml:space="preserve"> being there to listen.</w:t>
            </w:r>
          </w:p>
          <w:p w14:paraId="0785EE6B" w14:textId="35830C8C" w:rsidR="00EB59A6" w:rsidRPr="006F068F" w:rsidRDefault="00EB59A6" w:rsidP="00344C0F">
            <w:pPr>
              <w:pStyle w:val="Bullets"/>
              <w:numPr>
                <w:ilvl w:val="0"/>
                <w:numId w:val="25"/>
              </w:numPr>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Work contact/coffee buddy</w:t>
            </w:r>
            <w:r w:rsidR="00344C0F" w:rsidRPr="006F068F">
              <w:rPr>
                <w:sz w:val="20"/>
                <w:szCs w:val="20"/>
              </w:rPr>
              <w:t>.</w:t>
            </w:r>
          </w:p>
          <w:p w14:paraId="38182C5A" w14:textId="0DA2531D" w:rsidR="00EB59A6" w:rsidRPr="006F068F" w:rsidRDefault="007F3A60" w:rsidP="00344C0F">
            <w:pPr>
              <w:pStyle w:val="Bullets"/>
              <w:numPr>
                <w:ilvl w:val="0"/>
                <w:numId w:val="25"/>
              </w:numPr>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Close friend or family member.</w:t>
            </w:r>
          </w:p>
          <w:p w14:paraId="1565B281" w14:textId="0684BD03" w:rsidR="00EB59A6" w:rsidRPr="006F068F" w:rsidRDefault="00EB59A6" w:rsidP="00344C0F">
            <w:pPr>
              <w:pStyle w:val="Bullets"/>
              <w:numPr>
                <w:ilvl w:val="0"/>
                <w:numId w:val="25"/>
              </w:numPr>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 xml:space="preserve">Accountant, </w:t>
            </w:r>
            <w:r w:rsidR="00F57DB3" w:rsidRPr="006F068F">
              <w:rPr>
                <w:sz w:val="20"/>
                <w:szCs w:val="20"/>
              </w:rPr>
              <w:t>b</w:t>
            </w:r>
            <w:r w:rsidRPr="006F068F">
              <w:rPr>
                <w:sz w:val="20"/>
                <w:szCs w:val="20"/>
              </w:rPr>
              <w:t xml:space="preserve">usiness </w:t>
            </w:r>
            <w:r w:rsidR="00F57DB3" w:rsidRPr="006F068F">
              <w:rPr>
                <w:sz w:val="20"/>
                <w:szCs w:val="20"/>
              </w:rPr>
              <w:t xml:space="preserve">advisor </w:t>
            </w:r>
            <w:r w:rsidRPr="006F068F">
              <w:rPr>
                <w:sz w:val="20"/>
                <w:szCs w:val="20"/>
              </w:rPr>
              <w:t xml:space="preserve">or </w:t>
            </w:r>
            <w:r w:rsidR="00F57DB3" w:rsidRPr="006F068F">
              <w:rPr>
                <w:sz w:val="20"/>
                <w:szCs w:val="20"/>
              </w:rPr>
              <w:t>mentor</w:t>
            </w:r>
            <w:r w:rsidR="00344C0F" w:rsidRPr="006F068F">
              <w:rPr>
                <w:sz w:val="20"/>
                <w:szCs w:val="20"/>
              </w:rPr>
              <w:t>.</w:t>
            </w:r>
          </w:p>
          <w:p w14:paraId="4172B6AB" w14:textId="5D9494BE" w:rsidR="00EB59A6" w:rsidRPr="006F068F" w:rsidRDefault="00EB59A6" w:rsidP="005F0CE4">
            <w:pPr>
              <w:pStyle w:val="Bullets"/>
              <w:numPr>
                <w:ilvl w:val="0"/>
                <w:numId w:val="25"/>
              </w:numPr>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 xml:space="preserve">Industry </w:t>
            </w:r>
            <w:r w:rsidR="00F57DB3" w:rsidRPr="006F068F">
              <w:rPr>
                <w:sz w:val="20"/>
                <w:szCs w:val="20"/>
              </w:rPr>
              <w:t>a</w:t>
            </w:r>
            <w:r w:rsidRPr="006F068F">
              <w:rPr>
                <w:sz w:val="20"/>
                <w:szCs w:val="20"/>
              </w:rPr>
              <w:t>ssociation</w:t>
            </w:r>
            <w:r w:rsidR="007F3A60" w:rsidRPr="006F068F">
              <w:rPr>
                <w:sz w:val="20"/>
                <w:szCs w:val="20"/>
              </w:rPr>
              <w:t xml:space="preserve"> or l</w:t>
            </w:r>
            <w:r w:rsidRPr="006F068F">
              <w:rPr>
                <w:sz w:val="20"/>
                <w:szCs w:val="20"/>
              </w:rPr>
              <w:t xml:space="preserve">ocal </w:t>
            </w:r>
            <w:r w:rsidR="00F57DB3" w:rsidRPr="006F068F">
              <w:rPr>
                <w:sz w:val="20"/>
                <w:szCs w:val="20"/>
              </w:rPr>
              <w:t>c</w:t>
            </w:r>
            <w:r w:rsidRPr="006F068F">
              <w:rPr>
                <w:sz w:val="20"/>
                <w:szCs w:val="20"/>
              </w:rPr>
              <w:t xml:space="preserve">ommunity </w:t>
            </w:r>
            <w:r w:rsidR="00F57DB3" w:rsidRPr="006F068F">
              <w:rPr>
                <w:sz w:val="20"/>
                <w:szCs w:val="20"/>
              </w:rPr>
              <w:t>g</w:t>
            </w:r>
            <w:r w:rsidRPr="006F068F">
              <w:rPr>
                <w:sz w:val="20"/>
                <w:szCs w:val="20"/>
              </w:rPr>
              <w:t>roups</w:t>
            </w:r>
            <w:r w:rsidR="00344C0F" w:rsidRPr="006F068F">
              <w:rPr>
                <w:sz w:val="20"/>
                <w:szCs w:val="20"/>
              </w:rPr>
              <w:t>.</w:t>
            </w:r>
          </w:p>
        </w:tc>
        <w:tc>
          <w:tcPr>
            <w:tcW w:w="6343" w:type="dxa"/>
          </w:tcPr>
          <w:p w14:paraId="10EF4E6E" w14:textId="77777777" w:rsidR="00EB59A6" w:rsidRDefault="00EB59A6" w:rsidP="00EB59A6">
            <w:pPr>
              <w:pStyle w:val="Tableheading"/>
              <w:cnfStyle w:val="000000000000" w:firstRow="0" w:lastRow="0" w:firstColumn="0" w:lastColumn="0" w:oddVBand="0" w:evenVBand="0" w:oddHBand="0" w:evenHBand="0" w:firstRowFirstColumn="0" w:firstRowLastColumn="0" w:lastRowFirstColumn="0" w:lastRowLastColumn="0"/>
            </w:pPr>
            <w:r>
              <w:t xml:space="preserve">Write down the names and contact details of your main supporters. Try to include at least one person you deal with through work. </w:t>
            </w:r>
          </w:p>
          <w:p w14:paraId="68D69DCD" w14:textId="77777777" w:rsidR="00EB59A6" w:rsidRDefault="00EB59A6" w:rsidP="005147C7">
            <w:pPr>
              <w:cnfStyle w:val="000000000000" w:firstRow="0" w:lastRow="0" w:firstColumn="0" w:lastColumn="0" w:oddVBand="0" w:evenVBand="0" w:oddHBand="0" w:evenHBand="0" w:firstRowFirstColumn="0" w:firstRowLastColumn="0" w:lastRowFirstColumn="0" w:lastRowLastColumn="0"/>
            </w:pPr>
          </w:p>
        </w:tc>
      </w:tr>
      <w:tr w:rsidR="00EB59A6" w14:paraId="7200A41B" w14:textId="77777777" w:rsidTr="001924EF">
        <w:tc>
          <w:tcPr>
            <w:cnfStyle w:val="001000000000" w:firstRow="0" w:lastRow="0" w:firstColumn="1" w:lastColumn="0" w:oddVBand="0" w:evenVBand="0" w:oddHBand="0" w:evenHBand="0" w:firstRowFirstColumn="0" w:firstRowLastColumn="0" w:lastRowFirstColumn="0" w:lastRowLastColumn="0"/>
            <w:tcW w:w="2122" w:type="dxa"/>
          </w:tcPr>
          <w:p w14:paraId="0B4D5D21" w14:textId="281B3583" w:rsidR="00EB59A6" w:rsidRDefault="00E847F8" w:rsidP="006F068F">
            <w:pPr>
              <w:pStyle w:val="Heading3"/>
              <w:outlineLvl w:val="2"/>
              <w:rPr>
                <w:b/>
              </w:rPr>
            </w:pPr>
            <w:r>
              <w:rPr>
                <w:b/>
              </w:rPr>
              <w:t>9.</w:t>
            </w:r>
          </w:p>
          <w:p w14:paraId="509D80F2" w14:textId="35E40526" w:rsidR="00EB59A6" w:rsidRDefault="00EB59A6" w:rsidP="005147C7">
            <w:r w:rsidRPr="00EB59A6">
              <w:rPr>
                <w:sz w:val="24"/>
              </w:rPr>
              <w:t>Professional support I can call on</w:t>
            </w:r>
          </w:p>
        </w:tc>
        <w:tc>
          <w:tcPr>
            <w:tcW w:w="6095" w:type="dxa"/>
          </w:tcPr>
          <w:p w14:paraId="69D776D3" w14:textId="0AEA76AF" w:rsidR="00EB59A6" w:rsidRPr="006F068F" w:rsidRDefault="00EB59A6" w:rsidP="005F0CE4">
            <w:pPr>
              <w:pStyle w:val="Heading4"/>
              <w:outlineLvl w:val="3"/>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Professional support is always available when you need it.</w:t>
            </w:r>
            <w:r w:rsidR="00344C0F" w:rsidRPr="006F068F">
              <w:rPr>
                <w:sz w:val="20"/>
                <w:szCs w:val="20"/>
              </w:rPr>
              <w:t xml:space="preserve"> </w:t>
            </w:r>
            <w:r w:rsidRPr="006F068F">
              <w:rPr>
                <w:sz w:val="20"/>
                <w:szCs w:val="20"/>
              </w:rPr>
              <w:t>In an emergency, always call 000</w:t>
            </w:r>
            <w:r w:rsidR="003B6E04" w:rsidRPr="006F068F">
              <w:rPr>
                <w:sz w:val="20"/>
                <w:szCs w:val="20"/>
              </w:rPr>
              <w:t xml:space="preserve"> (triple zero)</w:t>
            </w:r>
            <w:r w:rsidRPr="006F068F">
              <w:rPr>
                <w:sz w:val="20"/>
                <w:szCs w:val="20"/>
              </w:rPr>
              <w:t>.</w:t>
            </w:r>
          </w:p>
          <w:p w14:paraId="4C5ADAAF" w14:textId="50411851" w:rsidR="00EB59A6" w:rsidRPr="006F068F" w:rsidRDefault="00EB59A6" w:rsidP="007F3A60">
            <w:pPr>
              <w:pStyle w:val="Bullets"/>
              <w:numPr>
                <w:ilvl w:val="0"/>
                <w:numId w:val="27"/>
              </w:numPr>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GP or mental health professional</w:t>
            </w:r>
            <w:r w:rsidR="007F3A60" w:rsidRPr="006F068F">
              <w:rPr>
                <w:sz w:val="20"/>
                <w:szCs w:val="20"/>
              </w:rPr>
              <w:t>.</w:t>
            </w:r>
            <w:r w:rsidRPr="006F068F">
              <w:rPr>
                <w:sz w:val="20"/>
                <w:szCs w:val="20"/>
              </w:rPr>
              <w:t xml:space="preserve"> </w:t>
            </w:r>
          </w:p>
          <w:p w14:paraId="4BDB626B" w14:textId="6C4ECBF7" w:rsidR="007F3A60" w:rsidRPr="006F068F" w:rsidRDefault="007F3A60" w:rsidP="007F3A60">
            <w:pPr>
              <w:pStyle w:val="Bullets"/>
              <w:numPr>
                <w:ilvl w:val="0"/>
                <w:numId w:val="27"/>
              </w:numPr>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 xml:space="preserve">Your workplace Employee Assistance Program. </w:t>
            </w:r>
          </w:p>
          <w:p w14:paraId="5484488F" w14:textId="615CD6AC" w:rsidR="00EB59A6" w:rsidRPr="006F068F" w:rsidRDefault="000A47C9" w:rsidP="007F3A60">
            <w:pPr>
              <w:pStyle w:val="Bullets"/>
              <w:numPr>
                <w:ilvl w:val="0"/>
                <w:numId w:val="27"/>
              </w:numPr>
              <w:cnfStyle w:val="000000000000" w:firstRow="0" w:lastRow="0" w:firstColumn="0" w:lastColumn="0" w:oddVBand="0" w:evenVBand="0" w:oddHBand="0" w:evenHBand="0" w:firstRowFirstColumn="0" w:firstRowLastColumn="0" w:lastRowFirstColumn="0" w:lastRowLastColumn="0"/>
              <w:rPr>
                <w:sz w:val="20"/>
                <w:szCs w:val="20"/>
              </w:rPr>
            </w:pPr>
            <w:hyperlink r:id="rId13" w:history="1">
              <w:r w:rsidR="00EB59A6" w:rsidRPr="006F068F">
                <w:rPr>
                  <w:rStyle w:val="Hyperlink"/>
                  <w:iCs/>
                  <w:sz w:val="20"/>
                  <w:szCs w:val="20"/>
                  <w:lang w:val="en-US"/>
                </w:rPr>
                <w:t>Beyond Blue</w:t>
              </w:r>
              <w:r w:rsidR="00EB59A6" w:rsidRPr="006F068F">
                <w:rPr>
                  <w:rStyle w:val="Hyperlink"/>
                  <w:sz w:val="20"/>
                  <w:szCs w:val="20"/>
                </w:rPr>
                <w:t xml:space="preserve"> </w:t>
              </w:r>
              <w:r w:rsidR="007F3A60" w:rsidRPr="006F068F">
                <w:rPr>
                  <w:rStyle w:val="Hyperlink"/>
                  <w:sz w:val="20"/>
                  <w:szCs w:val="20"/>
                </w:rPr>
                <w:t xml:space="preserve">forums or </w:t>
              </w:r>
              <w:r w:rsidR="00EB59A6" w:rsidRPr="006F068F">
                <w:rPr>
                  <w:rStyle w:val="Hyperlink"/>
                  <w:sz w:val="20"/>
                  <w:szCs w:val="20"/>
                </w:rPr>
                <w:t>Support Service</w:t>
              </w:r>
            </w:hyperlink>
            <w:r w:rsidR="00EB59A6" w:rsidRPr="006F068F">
              <w:rPr>
                <w:sz w:val="20"/>
                <w:szCs w:val="20"/>
              </w:rPr>
              <w:t xml:space="preserve"> </w:t>
            </w:r>
            <w:r w:rsidR="00EB59A6" w:rsidRPr="006F068F">
              <w:rPr>
                <w:b/>
                <w:sz w:val="20"/>
                <w:szCs w:val="20"/>
              </w:rPr>
              <w:t>1300 22 4636</w:t>
            </w:r>
          </w:p>
          <w:p w14:paraId="1E1B57C7" w14:textId="77777777" w:rsidR="00344C0F" w:rsidRPr="006F068F" w:rsidRDefault="00344C0F" w:rsidP="007F3A60">
            <w:pPr>
              <w:pStyle w:val="Bullets"/>
              <w:numPr>
                <w:ilvl w:val="0"/>
                <w:numId w:val="27"/>
              </w:numPr>
              <w:cnfStyle w:val="000000000000" w:firstRow="0" w:lastRow="0" w:firstColumn="0" w:lastColumn="0" w:oddVBand="0" w:evenVBand="0" w:oddHBand="0" w:evenHBand="0" w:firstRowFirstColumn="0" w:firstRowLastColumn="0" w:lastRowFirstColumn="0" w:lastRowLastColumn="0"/>
              <w:rPr>
                <w:sz w:val="20"/>
                <w:szCs w:val="20"/>
              </w:rPr>
            </w:pPr>
            <w:r w:rsidRPr="006F068F">
              <w:rPr>
                <w:sz w:val="20"/>
                <w:szCs w:val="20"/>
              </w:rPr>
              <w:t xml:space="preserve">Lifeline </w:t>
            </w:r>
            <w:r w:rsidRPr="006F068F">
              <w:rPr>
                <w:b/>
                <w:sz w:val="20"/>
                <w:szCs w:val="20"/>
              </w:rPr>
              <w:t>13 11 14</w:t>
            </w:r>
          </w:p>
          <w:p w14:paraId="4D273B45" w14:textId="77777777" w:rsidR="00EB59A6" w:rsidRPr="006F068F" w:rsidRDefault="00EB59A6" w:rsidP="007F3A60">
            <w:pPr>
              <w:pStyle w:val="Bullets"/>
              <w:numPr>
                <w:ilvl w:val="0"/>
                <w:numId w:val="27"/>
              </w:num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6F068F">
              <w:rPr>
                <w:sz w:val="20"/>
                <w:szCs w:val="20"/>
              </w:rPr>
              <w:t>MensLine</w:t>
            </w:r>
            <w:proofErr w:type="spellEnd"/>
            <w:r w:rsidRPr="006F068F">
              <w:rPr>
                <w:sz w:val="20"/>
                <w:szCs w:val="20"/>
              </w:rPr>
              <w:t xml:space="preserve"> Australia </w:t>
            </w:r>
            <w:r w:rsidRPr="006F068F">
              <w:rPr>
                <w:b/>
                <w:sz w:val="20"/>
                <w:szCs w:val="20"/>
              </w:rPr>
              <w:t>1300 78 99 78</w:t>
            </w:r>
          </w:p>
          <w:p w14:paraId="456895BC" w14:textId="0C4A5205" w:rsidR="007F3A60" w:rsidRPr="006F068F" w:rsidRDefault="000A47C9" w:rsidP="007F3A60">
            <w:pPr>
              <w:pStyle w:val="Bullets"/>
              <w:numPr>
                <w:ilvl w:val="0"/>
                <w:numId w:val="27"/>
              </w:numPr>
              <w:cnfStyle w:val="000000000000" w:firstRow="0" w:lastRow="0" w:firstColumn="0" w:lastColumn="0" w:oddVBand="0" w:evenVBand="0" w:oddHBand="0" w:evenHBand="0" w:firstRowFirstColumn="0" w:firstRowLastColumn="0" w:lastRowFirstColumn="0" w:lastRowLastColumn="0"/>
              <w:rPr>
                <w:sz w:val="20"/>
                <w:szCs w:val="20"/>
              </w:rPr>
            </w:pPr>
            <w:hyperlink r:id="rId14" w:history="1">
              <w:r w:rsidR="007F3A60" w:rsidRPr="006F068F">
                <w:rPr>
                  <w:rStyle w:val="Hyperlink"/>
                  <w:sz w:val="20"/>
                  <w:szCs w:val="20"/>
                </w:rPr>
                <w:t>Online and phone resources</w:t>
              </w:r>
            </w:hyperlink>
            <w:r w:rsidR="007F3A60" w:rsidRPr="006F068F">
              <w:rPr>
                <w:sz w:val="20"/>
                <w:szCs w:val="20"/>
              </w:rPr>
              <w:t xml:space="preserve"> such as Heads Up.</w:t>
            </w:r>
          </w:p>
        </w:tc>
        <w:tc>
          <w:tcPr>
            <w:tcW w:w="6343" w:type="dxa"/>
          </w:tcPr>
          <w:p w14:paraId="7E1D758D" w14:textId="77777777" w:rsidR="00EB59A6" w:rsidRDefault="00EB59A6" w:rsidP="00EB59A6">
            <w:pPr>
              <w:pStyle w:val="Tableheading"/>
              <w:cnfStyle w:val="000000000000" w:firstRow="0" w:lastRow="0" w:firstColumn="0" w:lastColumn="0" w:oddVBand="0" w:evenVBand="0" w:oddHBand="0" w:evenHBand="0" w:firstRowFirstColumn="0" w:firstRowLastColumn="0" w:lastRowFirstColumn="0" w:lastRowLastColumn="0"/>
            </w:pPr>
            <w:r>
              <w:t xml:space="preserve">List the names, numbers and/or locations of mental health professionals, crisis teams, hospitals and support services you can contact. </w:t>
            </w:r>
          </w:p>
          <w:p w14:paraId="5845349F" w14:textId="77777777" w:rsidR="00EB59A6" w:rsidRDefault="00EB59A6" w:rsidP="005147C7">
            <w:pPr>
              <w:cnfStyle w:val="000000000000" w:firstRow="0" w:lastRow="0" w:firstColumn="0" w:lastColumn="0" w:oddVBand="0" w:evenVBand="0" w:oddHBand="0" w:evenHBand="0" w:firstRowFirstColumn="0" w:firstRowLastColumn="0" w:lastRowFirstColumn="0" w:lastRowLastColumn="0"/>
            </w:pPr>
          </w:p>
        </w:tc>
      </w:tr>
    </w:tbl>
    <w:p w14:paraId="79F0211A" w14:textId="77777777" w:rsidR="008746EA" w:rsidRPr="005147C7" w:rsidRDefault="008746EA" w:rsidP="00812D3B">
      <w:bookmarkStart w:id="0" w:name="_GoBack"/>
      <w:bookmarkEnd w:id="0"/>
    </w:p>
    <w:sectPr w:rsidR="008746EA" w:rsidRPr="005147C7" w:rsidSect="006F068F">
      <w:headerReference w:type="first" r:id="rId15"/>
      <w:pgSz w:w="16838" w:h="11906" w:orient="landscape"/>
      <w:pgMar w:top="1134" w:right="1134" w:bottom="1134" w:left="1134" w:header="1474"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28E7B" w14:textId="77777777" w:rsidR="000A47C9" w:rsidRDefault="000A47C9" w:rsidP="003916DB">
      <w:pPr>
        <w:spacing w:after="0"/>
      </w:pPr>
      <w:r>
        <w:separator/>
      </w:r>
    </w:p>
  </w:endnote>
  <w:endnote w:type="continuationSeparator" w:id="0">
    <w:p w14:paraId="7725B39B" w14:textId="77777777" w:rsidR="000A47C9" w:rsidRDefault="000A47C9" w:rsidP="003916DB">
      <w:pPr>
        <w:spacing w:after="0"/>
      </w:pPr>
      <w:r>
        <w:continuationSeparator/>
      </w:r>
    </w:p>
  </w:endnote>
  <w:endnote w:type="continuationNotice" w:id="1">
    <w:p w14:paraId="47ABA47E" w14:textId="77777777" w:rsidR="000A47C9" w:rsidRDefault="000A47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8EB53" w14:textId="77777777" w:rsidR="000A47C9" w:rsidRDefault="000A47C9" w:rsidP="003916DB">
      <w:pPr>
        <w:spacing w:after="0"/>
      </w:pPr>
      <w:r>
        <w:separator/>
      </w:r>
    </w:p>
  </w:footnote>
  <w:footnote w:type="continuationSeparator" w:id="0">
    <w:p w14:paraId="6FCD2D4E" w14:textId="77777777" w:rsidR="000A47C9" w:rsidRDefault="000A47C9" w:rsidP="003916DB">
      <w:pPr>
        <w:spacing w:after="0"/>
      </w:pPr>
      <w:r>
        <w:continuationSeparator/>
      </w:r>
    </w:p>
  </w:footnote>
  <w:footnote w:type="continuationNotice" w:id="1">
    <w:p w14:paraId="7148D35D" w14:textId="77777777" w:rsidR="000A47C9" w:rsidRDefault="000A47C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B1AEB" w14:textId="77777777" w:rsidR="00902532" w:rsidRDefault="00902532">
    <w:pPr>
      <w:pStyle w:val="Header"/>
    </w:pPr>
    <w:r>
      <w:rPr>
        <w:noProof/>
        <w:lang w:eastAsia="en-AU"/>
      </w:rPr>
      <w:drawing>
        <wp:anchor distT="0" distB="0" distL="114300" distR="114300" simplePos="0" relativeHeight="251661312" behindDoc="0" locked="0" layoutInCell="1" allowOverlap="1" wp14:anchorId="57946C82" wp14:editId="741398EE">
          <wp:simplePos x="0" y="0"/>
          <wp:positionH relativeFrom="column">
            <wp:posOffset>-129540</wp:posOffset>
          </wp:positionH>
          <wp:positionV relativeFrom="paragraph">
            <wp:posOffset>-1043002</wp:posOffset>
          </wp:positionV>
          <wp:extent cx="1979930" cy="9906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DA_Hor_RGB.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9930" cy="9906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11F"/>
    <w:multiLevelType w:val="hybridMultilevel"/>
    <w:tmpl w:val="D7AEA680"/>
    <w:lvl w:ilvl="0" w:tplc="9844D57E">
      <w:numFmt w:val="bullet"/>
      <w:lvlText w:val="•"/>
      <w:lvlJc w:val="left"/>
      <w:pPr>
        <w:ind w:left="454" w:hanging="454"/>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1DD3171"/>
    <w:multiLevelType w:val="hybridMultilevel"/>
    <w:tmpl w:val="1124F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5F7C4B"/>
    <w:multiLevelType w:val="hybridMultilevel"/>
    <w:tmpl w:val="38BA9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0056E3"/>
    <w:multiLevelType w:val="hybridMultilevel"/>
    <w:tmpl w:val="F528C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6A3C20"/>
    <w:multiLevelType w:val="hybridMultilevel"/>
    <w:tmpl w:val="C1C677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0E001DE"/>
    <w:multiLevelType w:val="hybridMultilevel"/>
    <w:tmpl w:val="96C45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10E7296"/>
    <w:multiLevelType w:val="hybridMultilevel"/>
    <w:tmpl w:val="760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CAC095B"/>
    <w:multiLevelType w:val="hybridMultilevel"/>
    <w:tmpl w:val="3C669B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2ECA3B65"/>
    <w:multiLevelType w:val="hybridMultilevel"/>
    <w:tmpl w:val="B4AEE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F576107"/>
    <w:multiLevelType w:val="hybridMultilevel"/>
    <w:tmpl w:val="27822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1566BE1"/>
    <w:multiLevelType w:val="hybridMultilevel"/>
    <w:tmpl w:val="AAEEE6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3B545557"/>
    <w:multiLevelType w:val="hybridMultilevel"/>
    <w:tmpl w:val="11F4207A"/>
    <w:lvl w:ilvl="0" w:tplc="65783658">
      <w:start w:val="1"/>
      <w:numFmt w:val="bullet"/>
      <w:pStyle w:val="Bullets"/>
      <w:lvlText w:val=""/>
      <w:lvlJc w:val="left"/>
      <w:pPr>
        <w:ind w:left="360" w:hanging="360"/>
      </w:pPr>
      <w:rPr>
        <w:rFonts w:ascii="Symbol" w:hAnsi="Symbol" w:hint="default"/>
        <w:color w:val="0070F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B6D74DB"/>
    <w:multiLevelType w:val="hybridMultilevel"/>
    <w:tmpl w:val="A100F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15229DF"/>
    <w:multiLevelType w:val="hybridMultilevel"/>
    <w:tmpl w:val="F60E182C"/>
    <w:lvl w:ilvl="0" w:tplc="4C48B7D2">
      <w:numFmt w:val="bullet"/>
      <w:lvlText w:val="•"/>
      <w:lvlJc w:val="left"/>
      <w:pPr>
        <w:ind w:left="454" w:hanging="454"/>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45935965"/>
    <w:multiLevelType w:val="hybridMultilevel"/>
    <w:tmpl w:val="6178C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4981B50"/>
    <w:multiLevelType w:val="hybridMultilevel"/>
    <w:tmpl w:val="E5E06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4B72CC8"/>
    <w:multiLevelType w:val="hybridMultilevel"/>
    <w:tmpl w:val="4B86D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71A534C"/>
    <w:multiLevelType w:val="hybridMultilevel"/>
    <w:tmpl w:val="C6BA6CAA"/>
    <w:lvl w:ilvl="0" w:tplc="0C090001">
      <w:start w:val="1"/>
      <w:numFmt w:val="bullet"/>
      <w:lvlText w:val=""/>
      <w:lvlJc w:val="left"/>
      <w:pPr>
        <w:ind w:left="360" w:hanging="360"/>
      </w:pPr>
      <w:rPr>
        <w:rFonts w:ascii="Symbol" w:hAnsi="Symbol" w:hint="default"/>
        <w:color w:val="0070F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59514786"/>
    <w:multiLevelType w:val="hybridMultilevel"/>
    <w:tmpl w:val="32821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C7A7A2F"/>
    <w:multiLevelType w:val="hybridMultilevel"/>
    <w:tmpl w:val="5CD83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E7A36CD"/>
    <w:multiLevelType w:val="hybridMultilevel"/>
    <w:tmpl w:val="2BDC1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23B4B1E"/>
    <w:multiLevelType w:val="hybridMultilevel"/>
    <w:tmpl w:val="F9C474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63A324D4"/>
    <w:multiLevelType w:val="hybridMultilevel"/>
    <w:tmpl w:val="4306C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7531A42"/>
    <w:multiLevelType w:val="hybridMultilevel"/>
    <w:tmpl w:val="1D024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93E3B94"/>
    <w:multiLevelType w:val="hybridMultilevel"/>
    <w:tmpl w:val="89645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F146A7C"/>
    <w:multiLevelType w:val="hybridMultilevel"/>
    <w:tmpl w:val="D3D08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F9417FE"/>
    <w:multiLevelType w:val="hybridMultilevel"/>
    <w:tmpl w:val="3FE23D0C"/>
    <w:lvl w:ilvl="0" w:tplc="6A7C6D84">
      <w:start w:val="1"/>
      <w:numFmt w:val="decimal"/>
      <w:pStyle w:val="Numberedlist"/>
      <w:lvlText w:val="%1."/>
      <w:lvlJc w:val="left"/>
      <w:pPr>
        <w:ind w:left="360" w:hanging="360"/>
      </w:pPr>
      <w:rPr>
        <w:rFonts w:hint="default"/>
        <w:b/>
        <w:color w:val="0070F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26"/>
  </w:num>
  <w:num w:numId="3">
    <w:abstractNumId w:val="22"/>
  </w:num>
  <w:num w:numId="4">
    <w:abstractNumId w:val="12"/>
  </w:num>
  <w:num w:numId="5">
    <w:abstractNumId w:val="2"/>
  </w:num>
  <w:num w:numId="6">
    <w:abstractNumId w:val="6"/>
  </w:num>
  <w:num w:numId="7">
    <w:abstractNumId w:val="11"/>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11"/>
  </w:num>
  <w:num w:numId="10">
    <w:abstractNumId w:val="26"/>
    <w:lvlOverride w:ilvl="0">
      <w:startOverride w:val="1"/>
    </w:lvlOverride>
    <w:lvlOverride w:ilvl="1"/>
    <w:lvlOverride w:ilvl="2"/>
    <w:lvlOverride w:ilvl="3"/>
    <w:lvlOverride w:ilvl="4"/>
    <w:lvlOverride w:ilvl="5"/>
    <w:lvlOverride w:ilvl="6"/>
    <w:lvlOverride w:ilvl="7"/>
    <w:lvlOverride w:ilvl="8"/>
  </w:num>
  <w:num w:numId="11">
    <w:abstractNumId w:val="11"/>
  </w:num>
  <w:num w:numId="12">
    <w:abstractNumId w:val="19"/>
  </w:num>
  <w:num w:numId="13">
    <w:abstractNumId w:val="10"/>
  </w:num>
  <w:num w:numId="14">
    <w:abstractNumId w:val="4"/>
  </w:num>
  <w:num w:numId="15">
    <w:abstractNumId w:val="21"/>
  </w:num>
  <w:num w:numId="16">
    <w:abstractNumId w:val="7"/>
  </w:num>
  <w:num w:numId="17">
    <w:abstractNumId w:val="16"/>
  </w:num>
  <w:num w:numId="18">
    <w:abstractNumId w:val="9"/>
  </w:num>
  <w:num w:numId="19">
    <w:abstractNumId w:val="25"/>
  </w:num>
  <w:num w:numId="20">
    <w:abstractNumId w:val="8"/>
  </w:num>
  <w:num w:numId="21">
    <w:abstractNumId w:val="23"/>
  </w:num>
  <w:num w:numId="22">
    <w:abstractNumId w:val="14"/>
  </w:num>
  <w:num w:numId="23">
    <w:abstractNumId w:val="0"/>
  </w:num>
  <w:num w:numId="24">
    <w:abstractNumId w:val="13"/>
  </w:num>
  <w:num w:numId="25">
    <w:abstractNumId w:val="3"/>
  </w:num>
  <w:num w:numId="26">
    <w:abstractNumId w:val="15"/>
  </w:num>
  <w:num w:numId="27">
    <w:abstractNumId w:val="20"/>
  </w:num>
  <w:num w:numId="28">
    <w:abstractNumId w:val="5"/>
  </w:num>
  <w:num w:numId="29">
    <w:abstractNumId w:val="17"/>
  </w:num>
  <w:num w:numId="30">
    <w:abstractNumId w:val="1"/>
  </w:num>
  <w:num w:numId="31">
    <w:abstractNumId w:val="2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97E"/>
    <w:rsid w:val="000A47C9"/>
    <w:rsid w:val="000B42CE"/>
    <w:rsid w:val="000D0CF8"/>
    <w:rsid w:val="000D5279"/>
    <w:rsid w:val="001160EF"/>
    <w:rsid w:val="00120E32"/>
    <w:rsid w:val="00121EE3"/>
    <w:rsid w:val="001924EF"/>
    <w:rsid w:val="001B7159"/>
    <w:rsid w:val="001C7EA5"/>
    <w:rsid w:val="00250B3D"/>
    <w:rsid w:val="00252693"/>
    <w:rsid w:val="00254ACD"/>
    <w:rsid w:val="00266F04"/>
    <w:rsid w:val="0027006E"/>
    <w:rsid w:val="002B2562"/>
    <w:rsid w:val="002F5AD8"/>
    <w:rsid w:val="002F69C1"/>
    <w:rsid w:val="002F7A18"/>
    <w:rsid w:val="003437AB"/>
    <w:rsid w:val="00344C0F"/>
    <w:rsid w:val="003616E5"/>
    <w:rsid w:val="0037388E"/>
    <w:rsid w:val="003746D0"/>
    <w:rsid w:val="003916DB"/>
    <w:rsid w:val="003B6E04"/>
    <w:rsid w:val="003E612B"/>
    <w:rsid w:val="003F147A"/>
    <w:rsid w:val="00455F06"/>
    <w:rsid w:val="00456BCA"/>
    <w:rsid w:val="00480E54"/>
    <w:rsid w:val="00486730"/>
    <w:rsid w:val="004A3DE2"/>
    <w:rsid w:val="005147C7"/>
    <w:rsid w:val="0057222E"/>
    <w:rsid w:val="00592403"/>
    <w:rsid w:val="005A4BDD"/>
    <w:rsid w:val="005F0347"/>
    <w:rsid w:val="005F0CE4"/>
    <w:rsid w:val="005F708E"/>
    <w:rsid w:val="00607A30"/>
    <w:rsid w:val="00610E7B"/>
    <w:rsid w:val="00696541"/>
    <w:rsid w:val="006D5560"/>
    <w:rsid w:val="006F068F"/>
    <w:rsid w:val="006F1702"/>
    <w:rsid w:val="0071143C"/>
    <w:rsid w:val="007532C3"/>
    <w:rsid w:val="0075638E"/>
    <w:rsid w:val="00782B81"/>
    <w:rsid w:val="007F3A60"/>
    <w:rsid w:val="00802F3C"/>
    <w:rsid w:val="00812D3B"/>
    <w:rsid w:val="00827C0E"/>
    <w:rsid w:val="0086389A"/>
    <w:rsid w:val="00865736"/>
    <w:rsid w:val="008746EA"/>
    <w:rsid w:val="008A387A"/>
    <w:rsid w:val="008A397E"/>
    <w:rsid w:val="008E2595"/>
    <w:rsid w:val="008E3CA3"/>
    <w:rsid w:val="00902532"/>
    <w:rsid w:val="00941DF1"/>
    <w:rsid w:val="00960A0C"/>
    <w:rsid w:val="009756D4"/>
    <w:rsid w:val="00986B0F"/>
    <w:rsid w:val="00A46C60"/>
    <w:rsid w:val="00A72F3F"/>
    <w:rsid w:val="00AB6B47"/>
    <w:rsid w:val="00AC0079"/>
    <w:rsid w:val="00B15619"/>
    <w:rsid w:val="00B424BF"/>
    <w:rsid w:val="00C07141"/>
    <w:rsid w:val="00C073CA"/>
    <w:rsid w:val="00C75468"/>
    <w:rsid w:val="00C949C2"/>
    <w:rsid w:val="00CB049C"/>
    <w:rsid w:val="00CE3AD1"/>
    <w:rsid w:val="00CF26B9"/>
    <w:rsid w:val="00D328F1"/>
    <w:rsid w:val="00D460BE"/>
    <w:rsid w:val="00D600AB"/>
    <w:rsid w:val="00DF70F0"/>
    <w:rsid w:val="00E05DE7"/>
    <w:rsid w:val="00E065A2"/>
    <w:rsid w:val="00E07FE4"/>
    <w:rsid w:val="00E11131"/>
    <w:rsid w:val="00E6341E"/>
    <w:rsid w:val="00E66959"/>
    <w:rsid w:val="00E847F8"/>
    <w:rsid w:val="00EB59A6"/>
    <w:rsid w:val="00F1592B"/>
    <w:rsid w:val="00F477BD"/>
    <w:rsid w:val="00F57DB3"/>
    <w:rsid w:val="00F65EAF"/>
    <w:rsid w:val="00F8754C"/>
    <w:rsid w:val="00FB1B54"/>
    <w:rsid w:val="00FC620D"/>
    <w:rsid w:val="00FE321F"/>
    <w:rsid w:val="00FE4CA1"/>
    <w:rsid w:val="00FF24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E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qFormat/>
    <w:rsid w:val="001B7159"/>
    <w:pPr>
      <w:spacing w:after="120" w:line="240" w:lineRule="auto"/>
    </w:pPr>
  </w:style>
  <w:style w:type="paragraph" w:styleId="Heading1">
    <w:name w:val="heading 1"/>
    <w:basedOn w:val="Normal"/>
    <w:next w:val="Normal"/>
    <w:link w:val="Heading1Char"/>
    <w:autoRedefine/>
    <w:uiPriority w:val="9"/>
    <w:qFormat/>
    <w:rsid w:val="006F068F"/>
    <w:pPr>
      <w:keepNext/>
      <w:keepLines/>
      <w:spacing w:before="120" w:after="0"/>
      <w:outlineLvl w:val="0"/>
    </w:pPr>
    <w:rPr>
      <w:rFonts w:eastAsiaTheme="majorEastAsia" w:cstheme="majorBidi"/>
      <w:b/>
      <w:bCs/>
      <w:color w:val="0070F1"/>
      <w:sz w:val="44"/>
      <w:szCs w:val="28"/>
    </w:rPr>
  </w:style>
  <w:style w:type="paragraph" w:styleId="Heading2">
    <w:name w:val="heading 2"/>
    <w:basedOn w:val="Heading1"/>
    <w:next w:val="Normal"/>
    <w:link w:val="Heading2Char"/>
    <w:autoRedefine/>
    <w:uiPriority w:val="9"/>
    <w:unhideWhenUsed/>
    <w:qFormat/>
    <w:rsid w:val="005147C7"/>
    <w:pPr>
      <w:spacing w:after="200"/>
      <w:outlineLvl w:val="1"/>
    </w:pPr>
    <w:rPr>
      <w:sz w:val="28"/>
      <w:szCs w:val="26"/>
    </w:rPr>
  </w:style>
  <w:style w:type="paragraph" w:styleId="Heading3">
    <w:name w:val="heading 3"/>
    <w:basedOn w:val="Heading2"/>
    <w:next w:val="Normal"/>
    <w:link w:val="Heading3Char"/>
    <w:uiPriority w:val="9"/>
    <w:unhideWhenUsed/>
    <w:qFormat/>
    <w:rsid w:val="00455F06"/>
    <w:pPr>
      <w:spacing w:after="120"/>
      <w:outlineLvl w:val="2"/>
    </w:pPr>
    <w:rPr>
      <w:bCs w:val="0"/>
      <w:sz w:val="24"/>
    </w:rPr>
  </w:style>
  <w:style w:type="paragraph" w:styleId="Heading4">
    <w:name w:val="heading 4"/>
    <w:basedOn w:val="Normal"/>
    <w:next w:val="Normal"/>
    <w:link w:val="Heading4Char"/>
    <w:autoRedefine/>
    <w:uiPriority w:val="9"/>
    <w:unhideWhenUsed/>
    <w:qFormat/>
    <w:rsid w:val="005F0CE4"/>
    <w:pPr>
      <w:keepNext/>
      <w:keepLines/>
      <w:spacing w:before="120"/>
      <w:outlineLvl w:val="3"/>
    </w:pPr>
    <w:rPr>
      <w:rFonts w:eastAsiaTheme="majorEastAsia" w:cstheme="majorBidi"/>
      <w:b/>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6DB"/>
    <w:pPr>
      <w:tabs>
        <w:tab w:val="center" w:pos="4513"/>
        <w:tab w:val="right" w:pos="9026"/>
      </w:tabs>
      <w:spacing w:after="0"/>
    </w:pPr>
  </w:style>
  <w:style w:type="character" w:customStyle="1" w:styleId="HeaderChar">
    <w:name w:val="Header Char"/>
    <w:basedOn w:val="DefaultParagraphFont"/>
    <w:link w:val="Header"/>
    <w:uiPriority w:val="99"/>
    <w:rsid w:val="003916DB"/>
  </w:style>
  <w:style w:type="paragraph" w:styleId="Footer">
    <w:name w:val="footer"/>
    <w:basedOn w:val="Normal"/>
    <w:link w:val="FooterChar"/>
    <w:uiPriority w:val="99"/>
    <w:unhideWhenUsed/>
    <w:rsid w:val="003916DB"/>
    <w:pPr>
      <w:tabs>
        <w:tab w:val="center" w:pos="4513"/>
        <w:tab w:val="right" w:pos="9026"/>
      </w:tabs>
      <w:spacing w:after="0"/>
    </w:pPr>
  </w:style>
  <w:style w:type="character" w:customStyle="1" w:styleId="FooterChar">
    <w:name w:val="Footer Char"/>
    <w:basedOn w:val="DefaultParagraphFont"/>
    <w:link w:val="Footer"/>
    <w:uiPriority w:val="99"/>
    <w:rsid w:val="003916DB"/>
  </w:style>
  <w:style w:type="paragraph" w:styleId="BalloonText">
    <w:name w:val="Balloon Text"/>
    <w:basedOn w:val="Normal"/>
    <w:link w:val="BalloonTextChar"/>
    <w:uiPriority w:val="99"/>
    <w:semiHidden/>
    <w:unhideWhenUsed/>
    <w:rsid w:val="003916D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6DB"/>
    <w:rPr>
      <w:rFonts w:ascii="Tahoma" w:hAnsi="Tahoma" w:cs="Tahoma"/>
      <w:sz w:val="16"/>
      <w:szCs w:val="16"/>
    </w:rPr>
  </w:style>
  <w:style w:type="character" w:customStyle="1" w:styleId="Heading1Char">
    <w:name w:val="Heading 1 Char"/>
    <w:basedOn w:val="DefaultParagraphFont"/>
    <w:link w:val="Heading1"/>
    <w:uiPriority w:val="9"/>
    <w:rsid w:val="006F068F"/>
    <w:rPr>
      <w:rFonts w:eastAsiaTheme="majorEastAsia" w:cstheme="majorBidi"/>
      <w:b/>
      <w:bCs/>
      <w:color w:val="0070F1"/>
      <w:sz w:val="44"/>
      <w:szCs w:val="28"/>
    </w:rPr>
  </w:style>
  <w:style w:type="character" w:customStyle="1" w:styleId="Heading2Char">
    <w:name w:val="Heading 2 Char"/>
    <w:basedOn w:val="DefaultParagraphFont"/>
    <w:link w:val="Heading2"/>
    <w:uiPriority w:val="9"/>
    <w:rsid w:val="005147C7"/>
    <w:rPr>
      <w:rFonts w:eastAsiaTheme="majorEastAsia" w:cstheme="majorBidi"/>
      <w:b/>
      <w:bCs/>
      <w:color w:val="0070F1"/>
      <w:sz w:val="28"/>
      <w:szCs w:val="26"/>
    </w:rPr>
  </w:style>
  <w:style w:type="character" w:customStyle="1" w:styleId="Heading3Char">
    <w:name w:val="Heading 3 Char"/>
    <w:basedOn w:val="DefaultParagraphFont"/>
    <w:link w:val="Heading3"/>
    <w:uiPriority w:val="9"/>
    <w:rsid w:val="00455F06"/>
    <w:rPr>
      <w:rFonts w:eastAsiaTheme="majorEastAsia" w:cstheme="majorBidi"/>
      <w:b/>
      <w:bCs/>
      <w:color w:val="0092C7"/>
      <w:sz w:val="24"/>
      <w:szCs w:val="26"/>
    </w:rPr>
  </w:style>
  <w:style w:type="character" w:customStyle="1" w:styleId="Heading4Char">
    <w:name w:val="Heading 4 Char"/>
    <w:basedOn w:val="DefaultParagraphFont"/>
    <w:link w:val="Heading4"/>
    <w:uiPriority w:val="9"/>
    <w:rsid w:val="005F0CE4"/>
    <w:rPr>
      <w:rFonts w:eastAsiaTheme="majorEastAsia" w:cstheme="majorBidi"/>
      <w:b/>
      <w:iCs/>
      <w:lang w:val="en-US"/>
    </w:rPr>
  </w:style>
  <w:style w:type="paragraph" w:styleId="ListParagraph">
    <w:name w:val="List Paragraph"/>
    <w:basedOn w:val="Normal"/>
    <w:link w:val="ListParagraphChar"/>
    <w:uiPriority w:val="34"/>
    <w:qFormat/>
    <w:rsid w:val="001B7159"/>
    <w:pPr>
      <w:ind w:left="720"/>
      <w:contextualSpacing/>
    </w:pPr>
  </w:style>
  <w:style w:type="paragraph" w:customStyle="1" w:styleId="Bullets">
    <w:name w:val="Bullets"/>
    <w:basedOn w:val="ListParagraph"/>
    <w:link w:val="BulletsChar"/>
    <w:qFormat/>
    <w:rsid w:val="001B7159"/>
    <w:pPr>
      <w:numPr>
        <w:numId w:val="1"/>
      </w:numPr>
    </w:pPr>
  </w:style>
  <w:style w:type="paragraph" w:customStyle="1" w:styleId="Numberedlist">
    <w:name w:val="Numbered list"/>
    <w:basedOn w:val="Bullets"/>
    <w:link w:val="NumberedlistChar"/>
    <w:qFormat/>
    <w:rsid w:val="001B7159"/>
    <w:pPr>
      <w:numPr>
        <w:numId w:val="2"/>
      </w:numPr>
    </w:pPr>
  </w:style>
  <w:style w:type="character" w:customStyle="1" w:styleId="ListParagraphChar">
    <w:name w:val="List Paragraph Char"/>
    <w:basedOn w:val="DefaultParagraphFont"/>
    <w:link w:val="ListParagraph"/>
    <w:uiPriority w:val="34"/>
    <w:rsid w:val="001B7159"/>
  </w:style>
  <w:style w:type="character" w:customStyle="1" w:styleId="BulletsChar">
    <w:name w:val="Bullets Char"/>
    <w:basedOn w:val="ListParagraphChar"/>
    <w:link w:val="Bullets"/>
    <w:rsid w:val="001B7159"/>
  </w:style>
  <w:style w:type="table" w:styleId="TableGrid">
    <w:name w:val="Table Grid"/>
    <w:basedOn w:val="TableNormal"/>
    <w:uiPriority w:val="59"/>
    <w:rsid w:val="001B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BulletsChar"/>
    <w:link w:val="Numberedlist"/>
    <w:rsid w:val="001B7159"/>
  </w:style>
  <w:style w:type="paragraph" w:customStyle="1" w:styleId="Tableheading">
    <w:name w:val="Table heading"/>
    <w:basedOn w:val="Normal"/>
    <w:link w:val="TableheadingChar"/>
    <w:qFormat/>
    <w:rsid w:val="00610E7B"/>
    <w:pPr>
      <w:spacing w:before="120"/>
    </w:pPr>
    <w:rPr>
      <w:b/>
      <w:color w:val="0070F1"/>
      <w:sz w:val="24"/>
    </w:rPr>
  </w:style>
  <w:style w:type="paragraph" w:customStyle="1" w:styleId="Tablebody">
    <w:name w:val="Table body"/>
    <w:basedOn w:val="Normal"/>
    <w:link w:val="TablebodyChar"/>
    <w:qFormat/>
    <w:rsid w:val="00AC0079"/>
    <w:pPr>
      <w:spacing w:before="40" w:after="0"/>
    </w:pPr>
  </w:style>
  <w:style w:type="character" w:customStyle="1" w:styleId="TableheadingChar">
    <w:name w:val="Table heading Char"/>
    <w:basedOn w:val="DefaultParagraphFont"/>
    <w:link w:val="Tableheading"/>
    <w:rsid w:val="00610E7B"/>
    <w:rPr>
      <w:b/>
      <w:color w:val="0070F1"/>
      <w:sz w:val="24"/>
    </w:rPr>
  </w:style>
  <w:style w:type="paragraph" w:customStyle="1" w:styleId="Tablesubheading">
    <w:name w:val="Table subheading"/>
    <w:basedOn w:val="Tableheading"/>
    <w:link w:val="TablesubheadingChar"/>
    <w:autoRedefine/>
    <w:qFormat/>
    <w:rsid w:val="008E2595"/>
    <w:pPr>
      <w:spacing w:before="40"/>
    </w:pPr>
    <w:rPr>
      <w:color w:val="auto"/>
      <w:sz w:val="22"/>
    </w:rPr>
  </w:style>
  <w:style w:type="character" w:customStyle="1" w:styleId="TablebodyChar">
    <w:name w:val="Table body Char"/>
    <w:basedOn w:val="DefaultParagraphFont"/>
    <w:link w:val="Tablebody"/>
    <w:rsid w:val="00AC0079"/>
  </w:style>
  <w:style w:type="paragraph" w:customStyle="1" w:styleId="Title1">
    <w:name w:val="Title1"/>
    <w:basedOn w:val="Heading1"/>
    <w:link w:val="TITLEChar"/>
    <w:qFormat/>
    <w:rsid w:val="008E3CA3"/>
    <w:rPr>
      <w:sz w:val="80"/>
      <w:szCs w:val="80"/>
    </w:rPr>
  </w:style>
  <w:style w:type="character" w:customStyle="1" w:styleId="TablesubheadingChar">
    <w:name w:val="Table subheading Char"/>
    <w:basedOn w:val="TableheadingChar"/>
    <w:link w:val="Tablesubheading"/>
    <w:rsid w:val="008E2595"/>
    <w:rPr>
      <w:b/>
      <w:color w:val="0092C7"/>
      <w:sz w:val="24"/>
    </w:rPr>
  </w:style>
  <w:style w:type="paragraph" w:customStyle="1" w:styleId="Subtitle1">
    <w:name w:val="Subtitle1"/>
    <w:basedOn w:val="Normal"/>
    <w:link w:val="SUBTITLEChar"/>
    <w:qFormat/>
    <w:rsid w:val="0037388E"/>
    <w:rPr>
      <w:sz w:val="44"/>
      <w:szCs w:val="44"/>
    </w:rPr>
  </w:style>
  <w:style w:type="character" w:customStyle="1" w:styleId="TITLEChar">
    <w:name w:val="TITLE Char"/>
    <w:basedOn w:val="Heading1Char"/>
    <w:link w:val="Title1"/>
    <w:rsid w:val="008E3CA3"/>
    <w:rPr>
      <w:rFonts w:eastAsiaTheme="majorEastAsia" w:cstheme="majorBidi"/>
      <w:b/>
      <w:bCs/>
      <w:color w:val="0070F1"/>
      <w:sz w:val="80"/>
      <w:szCs w:val="80"/>
    </w:rPr>
  </w:style>
  <w:style w:type="character" w:customStyle="1" w:styleId="SUBTITLEChar">
    <w:name w:val="SUBTITLE Char"/>
    <w:basedOn w:val="DefaultParagraphFont"/>
    <w:link w:val="Subtitle1"/>
    <w:rsid w:val="0037388E"/>
    <w:rPr>
      <w:sz w:val="44"/>
      <w:szCs w:val="44"/>
    </w:rPr>
  </w:style>
  <w:style w:type="character" w:styleId="Hyperlink">
    <w:name w:val="Hyperlink"/>
    <w:basedOn w:val="DefaultParagraphFont"/>
    <w:uiPriority w:val="99"/>
    <w:unhideWhenUsed/>
    <w:rsid w:val="00902532"/>
    <w:rPr>
      <w:color w:val="0070F1" w:themeColor="hyperlink"/>
      <w:u w:val="single"/>
    </w:rPr>
  </w:style>
  <w:style w:type="table" w:customStyle="1" w:styleId="Style1">
    <w:name w:val="Style1"/>
    <w:basedOn w:val="TableNormal"/>
    <w:uiPriority w:val="99"/>
    <w:rsid w:val="005F7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
    <w:name w:val="Grid Table 5 Dark Accent 4"/>
    <w:basedOn w:val="TableNormal"/>
    <w:uiPriority w:val="50"/>
    <w:rsid w:val="00CE3A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6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D4F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D4F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D4F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D4FB" w:themeFill="accent4"/>
      </w:tcPr>
    </w:tblStylePr>
    <w:tblStylePr w:type="band1Vert">
      <w:tblPr/>
      <w:tcPr>
        <w:shd w:val="clear" w:color="auto" w:fill="DFEDFD" w:themeFill="accent4" w:themeFillTint="66"/>
      </w:tcPr>
    </w:tblStylePr>
    <w:tblStylePr w:type="band1Horz">
      <w:tblPr/>
      <w:tcPr>
        <w:shd w:val="clear" w:color="auto" w:fill="DFEDFD" w:themeFill="accent4" w:themeFillTint="66"/>
      </w:tcPr>
    </w:tblStylePr>
  </w:style>
  <w:style w:type="table" w:styleId="LightList">
    <w:name w:val="Light List"/>
    <w:basedOn w:val="TableNormal"/>
    <w:uiPriority w:val="61"/>
    <w:rsid w:val="00CE3AD1"/>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1LightAccent1">
    <w:name w:val="Grid Table 1 Light Accent 1"/>
    <w:basedOn w:val="TableNormal"/>
    <w:uiPriority w:val="46"/>
    <w:rsid w:val="005147C7"/>
    <w:pPr>
      <w:spacing w:after="0" w:line="240" w:lineRule="auto"/>
    </w:pPr>
    <w:tblPr>
      <w:tblStyleRowBandSize w:val="1"/>
      <w:tblStyleColBandSize w:val="1"/>
      <w:tblBorders>
        <w:top w:val="single" w:sz="4" w:space="0" w:color="93C5FF" w:themeColor="accent1" w:themeTint="66"/>
        <w:left w:val="single" w:sz="4" w:space="0" w:color="93C5FF" w:themeColor="accent1" w:themeTint="66"/>
        <w:bottom w:val="single" w:sz="4" w:space="0" w:color="93C5FF" w:themeColor="accent1" w:themeTint="66"/>
        <w:right w:val="single" w:sz="4" w:space="0" w:color="93C5FF" w:themeColor="accent1" w:themeTint="66"/>
        <w:insideH w:val="single" w:sz="4" w:space="0" w:color="93C5FF" w:themeColor="accent1" w:themeTint="66"/>
        <w:insideV w:val="single" w:sz="4" w:space="0" w:color="93C5FF" w:themeColor="accent1" w:themeTint="66"/>
      </w:tblBorders>
    </w:tblPr>
    <w:tblStylePr w:type="firstRow">
      <w:rPr>
        <w:b/>
        <w:bCs/>
      </w:rPr>
      <w:tblPr/>
      <w:tcPr>
        <w:tcBorders>
          <w:bottom w:val="single" w:sz="12" w:space="0" w:color="5DA8FF" w:themeColor="accent1" w:themeTint="99"/>
        </w:tcBorders>
      </w:tcPr>
    </w:tblStylePr>
    <w:tblStylePr w:type="lastRow">
      <w:rPr>
        <w:b/>
        <w:bCs/>
      </w:rPr>
      <w:tblPr/>
      <w:tcPr>
        <w:tcBorders>
          <w:top w:val="double" w:sz="2" w:space="0" w:color="5DA8FF"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865736"/>
    <w:rPr>
      <w:sz w:val="16"/>
      <w:szCs w:val="16"/>
    </w:rPr>
  </w:style>
  <w:style w:type="paragraph" w:styleId="CommentText">
    <w:name w:val="annotation text"/>
    <w:basedOn w:val="Normal"/>
    <w:link w:val="CommentTextChar"/>
    <w:uiPriority w:val="99"/>
    <w:semiHidden/>
    <w:unhideWhenUsed/>
    <w:rsid w:val="00865736"/>
    <w:rPr>
      <w:sz w:val="20"/>
      <w:szCs w:val="20"/>
    </w:rPr>
  </w:style>
  <w:style w:type="character" w:customStyle="1" w:styleId="CommentTextChar">
    <w:name w:val="Comment Text Char"/>
    <w:basedOn w:val="DefaultParagraphFont"/>
    <w:link w:val="CommentText"/>
    <w:uiPriority w:val="99"/>
    <w:semiHidden/>
    <w:rsid w:val="00865736"/>
    <w:rPr>
      <w:sz w:val="20"/>
      <w:szCs w:val="20"/>
    </w:rPr>
  </w:style>
  <w:style w:type="paragraph" w:styleId="CommentSubject">
    <w:name w:val="annotation subject"/>
    <w:basedOn w:val="CommentText"/>
    <w:next w:val="CommentText"/>
    <w:link w:val="CommentSubjectChar"/>
    <w:uiPriority w:val="99"/>
    <w:semiHidden/>
    <w:unhideWhenUsed/>
    <w:rsid w:val="00865736"/>
    <w:rPr>
      <w:b/>
      <w:bCs/>
    </w:rPr>
  </w:style>
  <w:style w:type="character" w:customStyle="1" w:styleId="CommentSubjectChar">
    <w:name w:val="Comment Subject Char"/>
    <w:basedOn w:val="CommentTextChar"/>
    <w:link w:val="CommentSubject"/>
    <w:uiPriority w:val="99"/>
    <w:semiHidden/>
    <w:rsid w:val="00865736"/>
    <w:rPr>
      <w:b/>
      <w:bCs/>
      <w:sz w:val="20"/>
      <w:szCs w:val="20"/>
    </w:rPr>
  </w:style>
  <w:style w:type="character" w:customStyle="1" w:styleId="UnresolvedMention">
    <w:name w:val="Unresolved Mention"/>
    <w:basedOn w:val="DefaultParagraphFont"/>
    <w:uiPriority w:val="99"/>
    <w:semiHidden/>
    <w:unhideWhenUsed/>
    <w:rsid w:val="007F3A6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qFormat/>
    <w:rsid w:val="001B7159"/>
    <w:pPr>
      <w:spacing w:after="120" w:line="240" w:lineRule="auto"/>
    </w:pPr>
  </w:style>
  <w:style w:type="paragraph" w:styleId="Heading1">
    <w:name w:val="heading 1"/>
    <w:basedOn w:val="Normal"/>
    <w:next w:val="Normal"/>
    <w:link w:val="Heading1Char"/>
    <w:autoRedefine/>
    <w:uiPriority w:val="9"/>
    <w:qFormat/>
    <w:rsid w:val="006F068F"/>
    <w:pPr>
      <w:keepNext/>
      <w:keepLines/>
      <w:spacing w:before="120" w:after="0"/>
      <w:outlineLvl w:val="0"/>
    </w:pPr>
    <w:rPr>
      <w:rFonts w:eastAsiaTheme="majorEastAsia" w:cstheme="majorBidi"/>
      <w:b/>
      <w:bCs/>
      <w:color w:val="0070F1"/>
      <w:sz w:val="44"/>
      <w:szCs w:val="28"/>
    </w:rPr>
  </w:style>
  <w:style w:type="paragraph" w:styleId="Heading2">
    <w:name w:val="heading 2"/>
    <w:basedOn w:val="Heading1"/>
    <w:next w:val="Normal"/>
    <w:link w:val="Heading2Char"/>
    <w:autoRedefine/>
    <w:uiPriority w:val="9"/>
    <w:unhideWhenUsed/>
    <w:qFormat/>
    <w:rsid w:val="005147C7"/>
    <w:pPr>
      <w:spacing w:after="200"/>
      <w:outlineLvl w:val="1"/>
    </w:pPr>
    <w:rPr>
      <w:sz w:val="28"/>
      <w:szCs w:val="26"/>
    </w:rPr>
  </w:style>
  <w:style w:type="paragraph" w:styleId="Heading3">
    <w:name w:val="heading 3"/>
    <w:basedOn w:val="Heading2"/>
    <w:next w:val="Normal"/>
    <w:link w:val="Heading3Char"/>
    <w:uiPriority w:val="9"/>
    <w:unhideWhenUsed/>
    <w:qFormat/>
    <w:rsid w:val="00455F06"/>
    <w:pPr>
      <w:spacing w:after="120"/>
      <w:outlineLvl w:val="2"/>
    </w:pPr>
    <w:rPr>
      <w:bCs w:val="0"/>
      <w:sz w:val="24"/>
    </w:rPr>
  </w:style>
  <w:style w:type="paragraph" w:styleId="Heading4">
    <w:name w:val="heading 4"/>
    <w:basedOn w:val="Normal"/>
    <w:next w:val="Normal"/>
    <w:link w:val="Heading4Char"/>
    <w:autoRedefine/>
    <w:uiPriority w:val="9"/>
    <w:unhideWhenUsed/>
    <w:qFormat/>
    <w:rsid w:val="005F0CE4"/>
    <w:pPr>
      <w:keepNext/>
      <w:keepLines/>
      <w:spacing w:before="120"/>
      <w:outlineLvl w:val="3"/>
    </w:pPr>
    <w:rPr>
      <w:rFonts w:eastAsiaTheme="majorEastAsia" w:cstheme="majorBidi"/>
      <w:b/>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6DB"/>
    <w:pPr>
      <w:tabs>
        <w:tab w:val="center" w:pos="4513"/>
        <w:tab w:val="right" w:pos="9026"/>
      </w:tabs>
      <w:spacing w:after="0"/>
    </w:pPr>
  </w:style>
  <w:style w:type="character" w:customStyle="1" w:styleId="HeaderChar">
    <w:name w:val="Header Char"/>
    <w:basedOn w:val="DefaultParagraphFont"/>
    <w:link w:val="Header"/>
    <w:uiPriority w:val="99"/>
    <w:rsid w:val="003916DB"/>
  </w:style>
  <w:style w:type="paragraph" w:styleId="Footer">
    <w:name w:val="footer"/>
    <w:basedOn w:val="Normal"/>
    <w:link w:val="FooterChar"/>
    <w:uiPriority w:val="99"/>
    <w:unhideWhenUsed/>
    <w:rsid w:val="003916DB"/>
    <w:pPr>
      <w:tabs>
        <w:tab w:val="center" w:pos="4513"/>
        <w:tab w:val="right" w:pos="9026"/>
      </w:tabs>
      <w:spacing w:after="0"/>
    </w:pPr>
  </w:style>
  <w:style w:type="character" w:customStyle="1" w:styleId="FooterChar">
    <w:name w:val="Footer Char"/>
    <w:basedOn w:val="DefaultParagraphFont"/>
    <w:link w:val="Footer"/>
    <w:uiPriority w:val="99"/>
    <w:rsid w:val="003916DB"/>
  </w:style>
  <w:style w:type="paragraph" w:styleId="BalloonText">
    <w:name w:val="Balloon Text"/>
    <w:basedOn w:val="Normal"/>
    <w:link w:val="BalloonTextChar"/>
    <w:uiPriority w:val="99"/>
    <w:semiHidden/>
    <w:unhideWhenUsed/>
    <w:rsid w:val="003916D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6DB"/>
    <w:rPr>
      <w:rFonts w:ascii="Tahoma" w:hAnsi="Tahoma" w:cs="Tahoma"/>
      <w:sz w:val="16"/>
      <w:szCs w:val="16"/>
    </w:rPr>
  </w:style>
  <w:style w:type="character" w:customStyle="1" w:styleId="Heading1Char">
    <w:name w:val="Heading 1 Char"/>
    <w:basedOn w:val="DefaultParagraphFont"/>
    <w:link w:val="Heading1"/>
    <w:uiPriority w:val="9"/>
    <w:rsid w:val="006F068F"/>
    <w:rPr>
      <w:rFonts w:eastAsiaTheme="majorEastAsia" w:cstheme="majorBidi"/>
      <w:b/>
      <w:bCs/>
      <w:color w:val="0070F1"/>
      <w:sz w:val="44"/>
      <w:szCs w:val="28"/>
    </w:rPr>
  </w:style>
  <w:style w:type="character" w:customStyle="1" w:styleId="Heading2Char">
    <w:name w:val="Heading 2 Char"/>
    <w:basedOn w:val="DefaultParagraphFont"/>
    <w:link w:val="Heading2"/>
    <w:uiPriority w:val="9"/>
    <w:rsid w:val="005147C7"/>
    <w:rPr>
      <w:rFonts w:eastAsiaTheme="majorEastAsia" w:cstheme="majorBidi"/>
      <w:b/>
      <w:bCs/>
      <w:color w:val="0070F1"/>
      <w:sz w:val="28"/>
      <w:szCs w:val="26"/>
    </w:rPr>
  </w:style>
  <w:style w:type="character" w:customStyle="1" w:styleId="Heading3Char">
    <w:name w:val="Heading 3 Char"/>
    <w:basedOn w:val="DefaultParagraphFont"/>
    <w:link w:val="Heading3"/>
    <w:uiPriority w:val="9"/>
    <w:rsid w:val="00455F06"/>
    <w:rPr>
      <w:rFonts w:eastAsiaTheme="majorEastAsia" w:cstheme="majorBidi"/>
      <w:b/>
      <w:bCs/>
      <w:color w:val="0092C7"/>
      <w:sz w:val="24"/>
      <w:szCs w:val="26"/>
    </w:rPr>
  </w:style>
  <w:style w:type="character" w:customStyle="1" w:styleId="Heading4Char">
    <w:name w:val="Heading 4 Char"/>
    <w:basedOn w:val="DefaultParagraphFont"/>
    <w:link w:val="Heading4"/>
    <w:uiPriority w:val="9"/>
    <w:rsid w:val="005F0CE4"/>
    <w:rPr>
      <w:rFonts w:eastAsiaTheme="majorEastAsia" w:cstheme="majorBidi"/>
      <w:b/>
      <w:iCs/>
      <w:lang w:val="en-US"/>
    </w:rPr>
  </w:style>
  <w:style w:type="paragraph" w:styleId="ListParagraph">
    <w:name w:val="List Paragraph"/>
    <w:basedOn w:val="Normal"/>
    <w:link w:val="ListParagraphChar"/>
    <w:uiPriority w:val="34"/>
    <w:qFormat/>
    <w:rsid w:val="001B7159"/>
    <w:pPr>
      <w:ind w:left="720"/>
      <w:contextualSpacing/>
    </w:pPr>
  </w:style>
  <w:style w:type="paragraph" w:customStyle="1" w:styleId="Bullets">
    <w:name w:val="Bullets"/>
    <w:basedOn w:val="ListParagraph"/>
    <w:link w:val="BulletsChar"/>
    <w:qFormat/>
    <w:rsid w:val="001B7159"/>
    <w:pPr>
      <w:numPr>
        <w:numId w:val="1"/>
      </w:numPr>
    </w:pPr>
  </w:style>
  <w:style w:type="paragraph" w:customStyle="1" w:styleId="Numberedlist">
    <w:name w:val="Numbered list"/>
    <w:basedOn w:val="Bullets"/>
    <w:link w:val="NumberedlistChar"/>
    <w:qFormat/>
    <w:rsid w:val="001B7159"/>
    <w:pPr>
      <w:numPr>
        <w:numId w:val="2"/>
      </w:numPr>
    </w:pPr>
  </w:style>
  <w:style w:type="character" w:customStyle="1" w:styleId="ListParagraphChar">
    <w:name w:val="List Paragraph Char"/>
    <w:basedOn w:val="DefaultParagraphFont"/>
    <w:link w:val="ListParagraph"/>
    <w:uiPriority w:val="34"/>
    <w:rsid w:val="001B7159"/>
  </w:style>
  <w:style w:type="character" w:customStyle="1" w:styleId="BulletsChar">
    <w:name w:val="Bullets Char"/>
    <w:basedOn w:val="ListParagraphChar"/>
    <w:link w:val="Bullets"/>
    <w:rsid w:val="001B7159"/>
  </w:style>
  <w:style w:type="table" w:styleId="TableGrid">
    <w:name w:val="Table Grid"/>
    <w:basedOn w:val="TableNormal"/>
    <w:uiPriority w:val="59"/>
    <w:rsid w:val="001B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BulletsChar"/>
    <w:link w:val="Numberedlist"/>
    <w:rsid w:val="001B7159"/>
  </w:style>
  <w:style w:type="paragraph" w:customStyle="1" w:styleId="Tableheading">
    <w:name w:val="Table heading"/>
    <w:basedOn w:val="Normal"/>
    <w:link w:val="TableheadingChar"/>
    <w:qFormat/>
    <w:rsid w:val="00610E7B"/>
    <w:pPr>
      <w:spacing w:before="120"/>
    </w:pPr>
    <w:rPr>
      <w:b/>
      <w:color w:val="0070F1"/>
      <w:sz w:val="24"/>
    </w:rPr>
  </w:style>
  <w:style w:type="paragraph" w:customStyle="1" w:styleId="Tablebody">
    <w:name w:val="Table body"/>
    <w:basedOn w:val="Normal"/>
    <w:link w:val="TablebodyChar"/>
    <w:qFormat/>
    <w:rsid w:val="00AC0079"/>
    <w:pPr>
      <w:spacing w:before="40" w:after="0"/>
    </w:pPr>
  </w:style>
  <w:style w:type="character" w:customStyle="1" w:styleId="TableheadingChar">
    <w:name w:val="Table heading Char"/>
    <w:basedOn w:val="DefaultParagraphFont"/>
    <w:link w:val="Tableheading"/>
    <w:rsid w:val="00610E7B"/>
    <w:rPr>
      <w:b/>
      <w:color w:val="0070F1"/>
      <w:sz w:val="24"/>
    </w:rPr>
  </w:style>
  <w:style w:type="paragraph" w:customStyle="1" w:styleId="Tablesubheading">
    <w:name w:val="Table subheading"/>
    <w:basedOn w:val="Tableheading"/>
    <w:link w:val="TablesubheadingChar"/>
    <w:autoRedefine/>
    <w:qFormat/>
    <w:rsid w:val="008E2595"/>
    <w:pPr>
      <w:spacing w:before="40"/>
    </w:pPr>
    <w:rPr>
      <w:color w:val="auto"/>
      <w:sz w:val="22"/>
    </w:rPr>
  </w:style>
  <w:style w:type="character" w:customStyle="1" w:styleId="TablebodyChar">
    <w:name w:val="Table body Char"/>
    <w:basedOn w:val="DefaultParagraphFont"/>
    <w:link w:val="Tablebody"/>
    <w:rsid w:val="00AC0079"/>
  </w:style>
  <w:style w:type="paragraph" w:customStyle="1" w:styleId="Title1">
    <w:name w:val="Title1"/>
    <w:basedOn w:val="Heading1"/>
    <w:link w:val="TITLEChar"/>
    <w:qFormat/>
    <w:rsid w:val="008E3CA3"/>
    <w:rPr>
      <w:sz w:val="80"/>
      <w:szCs w:val="80"/>
    </w:rPr>
  </w:style>
  <w:style w:type="character" w:customStyle="1" w:styleId="TablesubheadingChar">
    <w:name w:val="Table subheading Char"/>
    <w:basedOn w:val="TableheadingChar"/>
    <w:link w:val="Tablesubheading"/>
    <w:rsid w:val="008E2595"/>
    <w:rPr>
      <w:b/>
      <w:color w:val="0092C7"/>
      <w:sz w:val="24"/>
    </w:rPr>
  </w:style>
  <w:style w:type="paragraph" w:customStyle="1" w:styleId="Subtitle1">
    <w:name w:val="Subtitle1"/>
    <w:basedOn w:val="Normal"/>
    <w:link w:val="SUBTITLEChar"/>
    <w:qFormat/>
    <w:rsid w:val="0037388E"/>
    <w:rPr>
      <w:sz w:val="44"/>
      <w:szCs w:val="44"/>
    </w:rPr>
  </w:style>
  <w:style w:type="character" w:customStyle="1" w:styleId="TITLEChar">
    <w:name w:val="TITLE Char"/>
    <w:basedOn w:val="Heading1Char"/>
    <w:link w:val="Title1"/>
    <w:rsid w:val="008E3CA3"/>
    <w:rPr>
      <w:rFonts w:eastAsiaTheme="majorEastAsia" w:cstheme="majorBidi"/>
      <w:b/>
      <w:bCs/>
      <w:color w:val="0070F1"/>
      <w:sz w:val="80"/>
      <w:szCs w:val="80"/>
    </w:rPr>
  </w:style>
  <w:style w:type="character" w:customStyle="1" w:styleId="SUBTITLEChar">
    <w:name w:val="SUBTITLE Char"/>
    <w:basedOn w:val="DefaultParagraphFont"/>
    <w:link w:val="Subtitle1"/>
    <w:rsid w:val="0037388E"/>
    <w:rPr>
      <w:sz w:val="44"/>
      <w:szCs w:val="44"/>
    </w:rPr>
  </w:style>
  <w:style w:type="character" w:styleId="Hyperlink">
    <w:name w:val="Hyperlink"/>
    <w:basedOn w:val="DefaultParagraphFont"/>
    <w:uiPriority w:val="99"/>
    <w:unhideWhenUsed/>
    <w:rsid w:val="00902532"/>
    <w:rPr>
      <w:color w:val="0070F1" w:themeColor="hyperlink"/>
      <w:u w:val="single"/>
    </w:rPr>
  </w:style>
  <w:style w:type="table" w:customStyle="1" w:styleId="Style1">
    <w:name w:val="Style1"/>
    <w:basedOn w:val="TableNormal"/>
    <w:uiPriority w:val="99"/>
    <w:rsid w:val="005F7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
    <w:name w:val="Grid Table 5 Dark Accent 4"/>
    <w:basedOn w:val="TableNormal"/>
    <w:uiPriority w:val="50"/>
    <w:rsid w:val="00CE3A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6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D4F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D4F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D4F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D4FB" w:themeFill="accent4"/>
      </w:tcPr>
    </w:tblStylePr>
    <w:tblStylePr w:type="band1Vert">
      <w:tblPr/>
      <w:tcPr>
        <w:shd w:val="clear" w:color="auto" w:fill="DFEDFD" w:themeFill="accent4" w:themeFillTint="66"/>
      </w:tcPr>
    </w:tblStylePr>
    <w:tblStylePr w:type="band1Horz">
      <w:tblPr/>
      <w:tcPr>
        <w:shd w:val="clear" w:color="auto" w:fill="DFEDFD" w:themeFill="accent4" w:themeFillTint="66"/>
      </w:tcPr>
    </w:tblStylePr>
  </w:style>
  <w:style w:type="table" w:styleId="LightList">
    <w:name w:val="Light List"/>
    <w:basedOn w:val="TableNormal"/>
    <w:uiPriority w:val="61"/>
    <w:rsid w:val="00CE3AD1"/>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1LightAccent1">
    <w:name w:val="Grid Table 1 Light Accent 1"/>
    <w:basedOn w:val="TableNormal"/>
    <w:uiPriority w:val="46"/>
    <w:rsid w:val="005147C7"/>
    <w:pPr>
      <w:spacing w:after="0" w:line="240" w:lineRule="auto"/>
    </w:pPr>
    <w:tblPr>
      <w:tblStyleRowBandSize w:val="1"/>
      <w:tblStyleColBandSize w:val="1"/>
      <w:tblBorders>
        <w:top w:val="single" w:sz="4" w:space="0" w:color="93C5FF" w:themeColor="accent1" w:themeTint="66"/>
        <w:left w:val="single" w:sz="4" w:space="0" w:color="93C5FF" w:themeColor="accent1" w:themeTint="66"/>
        <w:bottom w:val="single" w:sz="4" w:space="0" w:color="93C5FF" w:themeColor="accent1" w:themeTint="66"/>
        <w:right w:val="single" w:sz="4" w:space="0" w:color="93C5FF" w:themeColor="accent1" w:themeTint="66"/>
        <w:insideH w:val="single" w:sz="4" w:space="0" w:color="93C5FF" w:themeColor="accent1" w:themeTint="66"/>
        <w:insideV w:val="single" w:sz="4" w:space="0" w:color="93C5FF" w:themeColor="accent1" w:themeTint="66"/>
      </w:tblBorders>
    </w:tblPr>
    <w:tblStylePr w:type="firstRow">
      <w:rPr>
        <w:b/>
        <w:bCs/>
      </w:rPr>
      <w:tblPr/>
      <w:tcPr>
        <w:tcBorders>
          <w:bottom w:val="single" w:sz="12" w:space="0" w:color="5DA8FF" w:themeColor="accent1" w:themeTint="99"/>
        </w:tcBorders>
      </w:tcPr>
    </w:tblStylePr>
    <w:tblStylePr w:type="lastRow">
      <w:rPr>
        <w:b/>
        <w:bCs/>
      </w:rPr>
      <w:tblPr/>
      <w:tcPr>
        <w:tcBorders>
          <w:top w:val="double" w:sz="2" w:space="0" w:color="5DA8FF"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865736"/>
    <w:rPr>
      <w:sz w:val="16"/>
      <w:szCs w:val="16"/>
    </w:rPr>
  </w:style>
  <w:style w:type="paragraph" w:styleId="CommentText">
    <w:name w:val="annotation text"/>
    <w:basedOn w:val="Normal"/>
    <w:link w:val="CommentTextChar"/>
    <w:uiPriority w:val="99"/>
    <w:semiHidden/>
    <w:unhideWhenUsed/>
    <w:rsid w:val="00865736"/>
    <w:rPr>
      <w:sz w:val="20"/>
      <w:szCs w:val="20"/>
    </w:rPr>
  </w:style>
  <w:style w:type="character" w:customStyle="1" w:styleId="CommentTextChar">
    <w:name w:val="Comment Text Char"/>
    <w:basedOn w:val="DefaultParagraphFont"/>
    <w:link w:val="CommentText"/>
    <w:uiPriority w:val="99"/>
    <w:semiHidden/>
    <w:rsid w:val="00865736"/>
    <w:rPr>
      <w:sz w:val="20"/>
      <w:szCs w:val="20"/>
    </w:rPr>
  </w:style>
  <w:style w:type="paragraph" w:styleId="CommentSubject">
    <w:name w:val="annotation subject"/>
    <w:basedOn w:val="CommentText"/>
    <w:next w:val="CommentText"/>
    <w:link w:val="CommentSubjectChar"/>
    <w:uiPriority w:val="99"/>
    <w:semiHidden/>
    <w:unhideWhenUsed/>
    <w:rsid w:val="00865736"/>
    <w:rPr>
      <w:b/>
      <w:bCs/>
    </w:rPr>
  </w:style>
  <w:style w:type="character" w:customStyle="1" w:styleId="CommentSubjectChar">
    <w:name w:val="Comment Subject Char"/>
    <w:basedOn w:val="CommentTextChar"/>
    <w:link w:val="CommentSubject"/>
    <w:uiPriority w:val="99"/>
    <w:semiHidden/>
    <w:rsid w:val="00865736"/>
    <w:rPr>
      <w:b/>
      <w:bCs/>
      <w:sz w:val="20"/>
      <w:szCs w:val="20"/>
    </w:rPr>
  </w:style>
  <w:style w:type="character" w:customStyle="1" w:styleId="UnresolvedMention">
    <w:name w:val="Unresolved Mention"/>
    <w:basedOn w:val="DefaultParagraphFont"/>
    <w:uiPriority w:val="99"/>
    <w:semiHidden/>
    <w:unhideWhenUsed/>
    <w:rsid w:val="007F3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5172">
      <w:bodyDiv w:val="1"/>
      <w:marLeft w:val="0"/>
      <w:marRight w:val="0"/>
      <w:marTop w:val="0"/>
      <w:marBottom w:val="0"/>
      <w:divBdr>
        <w:top w:val="none" w:sz="0" w:space="0" w:color="auto"/>
        <w:left w:val="none" w:sz="0" w:space="0" w:color="auto"/>
        <w:bottom w:val="none" w:sz="0" w:space="0" w:color="auto"/>
        <w:right w:val="none" w:sz="0" w:space="0" w:color="auto"/>
      </w:divBdr>
    </w:div>
    <w:div w:id="37239625">
      <w:bodyDiv w:val="1"/>
      <w:marLeft w:val="0"/>
      <w:marRight w:val="0"/>
      <w:marTop w:val="0"/>
      <w:marBottom w:val="0"/>
      <w:divBdr>
        <w:top w:val="none" w:sz="0" w:space="0" w:color="auto"/>
        <w:left w:val="none" w:sz="0" w:space="0" w:color="auto"/>
        <w:bottom w:val="none" w:sz="0" w:space="0" w:color="auto"/>
        <w:right w:val="none" w:sz="0" w:space="0" w:color="auto"/>
      </w:divBdr>
    </w:div>
    <w:div w:id="175313801">
      <w:bodyDiv w:val="1"/>
      <w:marLeft w:val="0"/>
      <w:marRight w:val="0"/>
      <w:marTop w:val="0"/>
      <w:marBottom w:val="0"/>
      <w:divBdr>
        <w:top w:val="none" w:sz="0" w:space="0" w:color="auto"/>
        <w:left w:val="none" w:sz="0" w:space="0" w:color="auto"/>
        <w:bottom w:val="none" w:sz="0" w:space="0" w:color="auto"/>
        <w:right w:val="none" w:sz="0" w:space="0" w:color="auto"/>
      </w:divBdr>
    </w:div>
    <w:div w:id="458570538">
      <w:bodyDiv w:val="1"/>
      <w:marLeft w:val="0"/>
      <w:marRight w:val="0"/>
      <w:marTop w:val="0"/>
      <w:marBottom w:val="0"/>
      <w:divBdr>
        <w:top w:val="none" w:sz="0" w:space="0" w:color="auto"/>
        <w:left w:val="none" w:sz="0" w:space="0" w:color="auto"/>
        <w:bottom w:val="none" w:sz="0" w:space="0" w:color="auto"/>
        <w:right w:val="none" w:sz="0" w:space="0" w:color="auto"/>
      </w:divBdr>
    </w:div>
    <w:div w:id="493572604">
      <w:bodyDiv w:val="1"/>
      <w:marLeft w:val="0"/>
      <w:marRight w:val="0"/>
      <w:marTop w:val="0"/>
      <w:marBottom w:val="0"/>
      <w:divBdr>
        <w:top w:val="none" w:sz="0" w:space="0" w:color="auto"/>
        <w:left w:val="none" w:sz="0" w:space="0" w:color="auto"/>
        <w:bottom w:val="none" w:sz="0" w:space="0" w:color="auto"/>
        <w:right w:val="none" w:sz="0" w:space="0" w:color="auto"/>
      </w:divBdr>
    </w:div>
    <w:div w:id="500395933">
      <w:bodyDiv w:val="1"/>
      <w:marLeft w:val="0"/>
      <w:marRight w:val="0"/>
      <w:marTop w:val="0"/>
      <w:marBottom w:val="0"/>
      <w:divBdr>
        <w:top w:val="none" w:sz="0" w:space="0" w:color="auto"/>
        <w:left w:val="none" w:sz="0" w:space="0" w:color="auto"/>
        <w:bottom w:val="none" w:sz="0" w:space="0" w:color="auto"/>
        <w:right w:val="none" w:sz="0" w:space="0" w:color="auto"/>
      </w:divBdr>
    </w:div>
    <w:div w:id="568926313">
      <w:bodyDiv w:val="1"/>
      <w:marLeft w:val="0"/>
      <w:marRight w:val="0"/>
      <w:marTop w:val="0"/>
      <w:marBottom w:val="0"/>
      <w:divBdr>
        <w:top w:val="none" w:sz="0" w:space="0" w:color="auto"/>
        <w:left w:val="none" w:sz="0" w:space="0" w:color="auto"/>
        <w:bottom w:val="none" w:sz="0" w:space="0" w:color="auto"/>
        <w:right w:val="none" w:sz="0" w:space="0" w:color="auto"/>
      </w:divBdr>
    </w:div>
    <w:div w:id="673344519">
      <w:bodyDiv w:val="1"/>
      <w:marLeft w:val="0"/>
      <w:marRight w:val="0"/>
      <w:marTop w:val="0"/>
      <w:marBottom w:val="0"/>
      <w:divBdr>
        <w:top w:val="none" w:sz="0" w:space="0" w:color="auto"/>
        <w:left w:val="none" w:sz="0" w:space="0" w:color="auto"/>
        <w:bottom w:val="none" w:sz="0" w:space="0" w:color="auto"/>
        <w:right w:val="none" w:sz="0" w:space="0" w:color="auto"/>
      </w:divBdr>
    </w:div>
    <w:div w:id="723212516">
      <w:bodyDiv w:val="1"/>
      <w:marLeft w:val="0"/>
      <w:marRight w:val="0"/>
      <w:marTop w:val="0"/>
      <w:marBottom w:val="0"/>
      <w:divBdr>
        <w:top w:val="none" w:sz="0" w:space="0" w:color="auto"/>
        <w:left w:val="none" w:sz="0" w:space="0" w:color="auto"/>
        <w:bottom w:val="none" w:sz="0" w:space="0" w:color="auto"/>
        <w:right w:val="none" w:sz="0" w:space="0" w:color="auto"/>
      </w:divBdr>
    </w:div>
    <w:div w:id="744452107">
      <w:bodyDiv w:val="1"/>
      <w:marLeft w:val="0"/>
      <w:marRight w:val="0"/>
      <w:marTop w:val="0"/>
      <w:marBottom w:val="0"/>
      <w:divBdr>
        <w:top w:val="none" w:sz="0" w:space="0" w:color="auto"/>
        <w:left w:val="none" w:sz="0" w:space="0" w:color="auto"/>
        <w:bottom w:val="none" w:sz="0" w:space="0" w:color="auto"/>
        <w:right w:val="none" w:sz="0" w:space="0" w:color="auto"/>
      </w:divBdr>
    </w:div>
    <w:div w:id="912813378">
      <w:bodyDiv w:val="1"/>
      <w:marLeft w:val="0"/>
      <w:marRight w:val="0"/>
      <w:marTop w:val="0"/>
      <w:marBottom w:val="0"/>
      <w:divBdr>
        <w:top w:val="none" w:sz="0" w:space="0" w:color="auto"/>
        <w:left w:val="none" w:sz="0" w:space="0" w:color="auto"/>
        <w:bottom w:val="none" w:sz="0" w:space="0" w:color="auto"/>
        <w:right w:val="none" w:sz="0" w:space="0" w:color="auto"/>
      </w:divBdr>
    </w:div>
    <w:div w:id="1058935847">
      <w:bodyDiv w:val="1"/>
      <w:marLeft w:val="0"/>
      <w:marRight w:val="0"/>
      <w:marTop w:val="0"/>
      <w:marBottom w:val="0"/>
      <w:divBdr>
        <w:top w:val="none" w:sz="0" w:space="0" w:color="auto"/>
        <w:left w:val="none" w:sz="0" w:space="0" w:color="auto"/>
        <w:bottom w:val="none" w:sz="0" w:space="0" w:color="auto"/>
        <w:right w:val="none" w:sz="0" w:space="0" w:color="auto"/>
      </w:divBdr>
    </w:div>
    <w:div w:id="1106122789">
      <w:bodyDiv w:val="1"/>
      <w:marLeft w:val="0"/>
      <w:marRight w:val="0"/>
      <w:marTop w:val="0"/>
      <w:marBottom w:val="0"/>
      <w:divBdr>
        <w:top w:val="none" w:sz="0" w:space="0" w:color="auto"/>
        <w:left w:val="none" w:sz="0" w:space="0" w:color="auto"/>
        <w:bottom w:val="none" w:sz="0" w:space="0" w:color="auto"/>
        <w:right w:val="none" w:sz="0" w:space="0" w:color="auto"/>
      </w:divBdr>
    </w:div>
    <w:div w:id="1113095825">
      <w:bodyDiv w:val="1"/>
      <w:marLeft w:val="0"/>
      <w:marRight w:val="0"/>
      <w:marTop w:val="0"/>
      <w:marBottom w:val="0"/>
      <w:divBdr>
        <w:top w:val="none" w:sz="0" w:space="0" w:color="auto"/>
        <w:left w:val="none" w:sz="0" w:space="0" w:color="auto"/>
        <w:bottom w:val="none" w:sz="0" w:space="0" w:color="auto"/>
        <w:right w:val="none" w:sz="0" w:space="0" w:color="auto"/>
      </w:divBdr>
    </w:div>
    <w:div w:id="1228883433">
      <w:bodyDiv w:val="1"/>
      <w:marLeft w:val="0"/>
      <w:marRight w:val="0"/>
      <w:marTop w:val="0"/>
      <w:marBottom w:val="0"/>
      <w:divBdr>
        <w:top w:val="none" w:sz="0" w:space="0" w:color="auto"/>
        <w:left w:val="none" w:sz="0" w:space="0" w:color="auto"/>
        <w:bottom w:val="none" w:sz="0" w:space="0" w:color="auto"/>
        <w:right w:val="none" w:sz="0" w:space="0" w:color="auto"/>
      </w:divBdr>
    </w:div>
    <w:div w:id="1248811382">
      <w:bodyDiv w:val="1"/>
      <w:marLeft w:val="0"/>
      <w:marRight w:val="0"/>
      <w:marTop w:val="0"/>
      <w:marBottom w:val="0"/>
      <w:divBdr>
        <w:top w:val="none" w:sz="0" w:space="0" w:color="auto"/>
        <w:left w:val="none" w:sz="0" w:space="0" w:color="auto"/>
        <w:bottom w:val="none" w:sz="0" w:space="0" w:color="auto"/>
        <w:right w:val="none" w:sz="0" w:space="0" w:color="auto"/>
      </w:divBdr>
    </w:div>
    <w:div w:id="1249584063">
      <w:bodyDiv w:val="1"/>
      <w:marLeft w:val="0"/>
      <w:marRight w:val="0"/>
      <w:marTop w:val="0"/>
      <w:marBottom w:val="0"/>
      <w:divBdr>
        <w:top w:val="none" w:sz="0" w:space="0" w:color="auto"/>
        <w:left w:val="none" w:sz="0" w:space="0" w:color="auto"/>
        <w:bottom w:val="none" w:sz="0" w:space="0" w:color="auto"/>
        <w:right w:val="none" w:sz="0" w:space="0" w:color="auto"/>
      </w:divBdr>
    </w:div>
    <w:div w:id="1257521473">
      <w:bodyDiv w:val="1"/>
      <w:marLeft w:val="0"/>
      <w:marRight w:val="0"/>
      <w:marTop w:val="0"/>
      <w:marBottom w:val="0"/>
      <w:divBdr>
        <w:top w:val="none" w:sz="0" w:space="0" w:color="auto"/>
        <w:left w:val="none" w:sz="0" w:space="0" w:color="auto"/>
        <w:bottom w:val="none" w:sz="0" w:space="0" w:color="auto"/>
        <w:right w:val="none" w:sz="0" w:space="0" w:color="auto"/>
      </w:divBdr>
    </w:div>
    <w:div w:id="1313636290">
      <w:bodyDiv w:val="1"/>
      <w:marLeft w:val="0"/>
      <w:marRight w:val="0"/>
      <w:marTop w:val="0"/>
      <w:marBottom w:val="0"/>
      <w:divBdr>
        <w:top w:val="none" w:sz="0" w:space="0" w:color="auto"/>
        <w:left w:val="none" w:sz="0" w:space="0" w:color="auto"/>
        <w:bottom w:val="none" w:sz="0" w:space="0" w:color="auto"/>
        <w:right w:val="none" w:sz="0" w:space="0" w:color="auto"/>
      </w:divBdr>
      <w:divsChild>
        <w:div w:id="2119794048">
          <w:marLeft w:val="547"/>
          <w:marRight w:val="0"/>
          <w:marTop w:val="0"/>
          <w:marBottom w:val="0"/>
          <w:divBdr>
            <w:top w:val="none" w:sz="0" w:space="0" w:color="auto"/>
            <w:left w:val="none" w:sz="0" w:space="0" w:color="auto"/>
            <w:bottom w:val="none" w:sz="0" w:space="0" w:color="auto"/>
            <w:right w:val="none" w:sz="0" w:space="0" w:color="auto"/>
          </w:divBdr>
        </w:div>
      </w:divsChild>
    </w:div>
    <w:div w:id="1427731076">
      <w:bodyDiv w:val="1"/>
      <w:marLeft w:val="0"/>
      <w:marRight w:val="0"/>
      <w:marTop w:val="0"/>
      <w:marBottom w:val="0"/>
      <w:divBdr>
        <w:top w:val="none" w:sz="0" w:space="0" w:color="auto"/>
        <w:left w:val="none" w:sz="0" w:space="0" w:color="auto"/>
        <w:bottom w:val="none" w:sz="0" w:space="0" w:color="auto"/>
        <w:right w:val="none" w:sz="0" w:space="0" w:color="auto"/>
      </w:divBdr>
    </w:div>
    <w:div w:id="1584952033">
      <w:bodyDiv w:val="1"/>
      <w:marLeft w:val="0"/>
      <w:marRight w:val="0"/>
      <w:marTop w:val="0"/>
      <w:marBottom w:val="0"/>
      <w:divBdr>
        <w:top w:val="none" w:sz="0" w:space="0" w:color="auto"/>
        <w:left w:val="none" w:sz="0" w:space="0" w:color="auto"/>
        <w:bottom w:val="none" w:sz="0" w:space="0" w:color="auto"/>
        <w:right w:val="none" w:sz="0" w:space="0" w:color="auto"/>
      </w:divBdr>
    </w:div>
    <w:div w:id="1640458856">
      <w:bodyDiv w:val="1"/>
      <w:marLeft w:val="0"/>
      <w:marRight w:val="0"/>
      <w:marTop w:val="0"/>
      <w:marBottom w:val="0"/>
      <w:divBdr>
        <w:top w:val="none" w:sz="0" w:space="0" w:color="auto"/>
        <w:left w:val="none" w:sz="0" w:space="0" w:color="auto"/>
        <w:bottom w:val="none" w:sz="0" w:space="0" w:color="auto"/>
        <w:right w:val="none" w:sz="0" w:space="0" w:color="auto"/>
      </w:divBdr>
    </w:div>
    <w:div w:id="1718124322">
      <w:bodyDiv w:val="1"/>
      <w:marLeft w:val="0"/>
      <w:marRight w:val="0"/>
      <w:marTop w:val="0"/>
      <w:marBottom w:val="0"/>
      <w:divBdr>
        <w:top w:val="none" w:sz="0" w:space="0" w:color="auto"/>
        <w:left w:val="none" w:sz="0" w:space="0" w:color="auto"/>
        <w:bottom w:val="none" w:sz="0" w:space="0" w:color="auto"/>
        <w:right w:val="none" w:sz="0" w:space="0" w:color="auto"/>
      </w:divBdr>
    </w:div>
    <w:div w:id="1954285740">
      <w:bodyDiv w:val="1"/>
      <w:marLeft w:val="0"/>
      <w:marRight w:val="0"/>
      <w:marTop w:val="0"/>
      <w:marBottom w:val="0"/>
      <w:divBdr>
        <w:top w:val="none" w:sz="0" w:space="0" w:color="auto"/>
        <w:left w:val="none" w:sz="0" w:space="0" w:color="auto"/>
        <w:bottom w:val="none" w:sz="0" w:space="0" w:color="auto"/>
        <w:right w:val="none" w:sz="0" w:space="0" w:color="auto"/>
      </w:divBdr>
    </w:div>
    <w:div w:id="206714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beyondblue.org.au/get-suppor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headtohealth.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eyondblue theme">
  <a:themeElements>
    <a:clrScheme name="Beyond Blue colour theme">
      <a:dk1>
        <a:sysClr val="windowText" lastClr="000000"/>
      </a:dk1>
      <a:lt1>
        <a:sysClr val="window" lastClr="FFFFFF"/>
      </a:lt1>
      <a:dk2>
        <a:srgbClr val="000000"/>
      </a:dk2>
      <a:lt2>
        <a:srgbClr val="FFFFFF"/>
      </a:lt2>
      <a:accent1>
        <a:srgbClr val="0070F1"/>
      </a:accent1>
      <a:accent2>
        <a:srgbClr val="ED1A60"/>
      </a:accent2>
      <a:accent3>
        <a:srgbClr val="FFB100"/>
      </a:accent3>
      <a:accent4>
        <a:srgbClr val="B2D4FB"/>
      </a:accent4>
      <a:accent5>
        <a:srgbClr val="E5F1FE"/>
      </a:accent5>
      <a:accent6>
        <a:srgbClr val="23276C"/>
      </a:accent6>
      <a:hlink>
        <a:srgbClr val="0070F1"/>
      </a:hlink>
      <a:folHlink>
        <a:srgbClr val="23276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26FF65C08EECE4BBA69BD0153A2A88E" ma:contentTypeVersion="0" ma:contentTypeDescription="Create a new document." ma:contentTypeScope="" ma:versionID="ea9b4bf18a939e5a2e508ba52ec136f6">
  <xsd:schema xmlns:xsd="http://www.w3.org/2001/XMLSchema" xmlns:xs="http://www.w3.org/2001/XMLSchema" xmlns:p="http://schemas.microsoft.com/office/2006/metadata/properties" xmlns:ns2="6da44297-eb3e-4958-bed7-13846b61f830" xmlns:ns3="4482933d-d7b9-4f30-92e8-01e2eaad26f0" targetNamespace="http://schemas.microsoft.com/office/2006/metadata/properties" ma:root="true" ma:fieldsID="70ddd99e3d1570b054600f6f77bd6b55" ns2:_="" ns3:_="">
    <xsd:import namespace="6da44297-eb3e-4958-bed7-13846b61f830"/>
    <xsd:import namespace="4482933d-d7b9-4f30-92e8-01e2eaad26f0"/>
    <xsd:element name="properties">
      <xsd:complexType>
        <xsd:sequence>
          <xsd:element name="documentManagement">
            <xsd:complexType>
              <xsd:all>
                <xsd:element ref="ns3:_dlc_DocId" minOccurs="0"/>
                <xsd:element ref="ns3:_dlc_DocIdUrl" minOccurs="0"/>
                <xsd:element ref="ns3:_dlc_DocIdPersistId" minOccurs="0"/>
                <xsd:element ref="ns2:ge4924bfe4184c7bad61443b81807394" minOccurs="0"/>
                <xsd:element ref="ns2:TaxCatchAll" minOccurs="0"/>
                <xsd:element ref="ns2:n12807a70bdb4b51b88e76ac103b52f1" minOccurs="0"/>
                <xsd:element ref="ns3:bbItem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44297-eb3e-4958-bed7-13846b61f830" elementFormDefault="qualified">
    <xsd:import namespace="http://schemas.microsoft.com/office/2006/documentManagement/types"/>
    <xsd:import namespace="http://schemas.microsoft.com/office/infopath/2007/PartnerControls"/>
    <xsd:element name="ge4924bfe4184c7bad61443b81807394" ma:index="10" nillable="true" ma:taxonomy="true" ma:internalName="ge4924bfe4184c7bad61443b81807394" ma:taxonomyFieldName="bbMonth" ma:displayName="bb Month" ma:default="" ma:fieldId="{0e4924bf-e418-4c7b-ad61-443b81807394}" ma:sspId="2c53e145-f931-42bf-a056-e2c4bd1db345" ma:termSetId="4696e047-9a77-4735-9b34-df0f4b15e587" ma:anchorId="58f804bf-4faa-46df-9b22-84df65928e69" ma:open="false" ma:isKeyword="false">
      <xsd:complexType>
        <xsd:sequence>
          <xsd:element ref="pc:Terms" minOccurs="0" maxOccurs="1"/>
        </xsd:sequence>
      </xsd:complexType>
    </xsd:element>
    <xsd:element name="TaxCatchAll" ma:index="11" nillable="true" ma:displayName="Taxonomy Catch All Column" ma:hidden="true" ma:list="{1a1d567f-ab9b-404e-9e46-1e128b9d75c0}" ma:internalName="TaxCatchAll" ma:showField="CatchAllData" ma:web="4482933d-d7b9-4f30-92e8-01e2eaad26f0">
      <xsd:complexType>
        <xsd:complexContent>
          <xsd:extension base="dms:MultiChoiceLookup">
            <xsd:sequence>
              <xsd:element name="Value" type="dms:Lookup" maxOccurs="unbounded" minOccurs="0" nillable="true"/>
            </xsd:sequence>
          </xsd:extension>
        </xsd:complexContent>
      </xsd:complexType>
    </xsd:element>
    <xsd:element name="n12807a70bdb4b51b88e76ac103b52f1" ma:index="12" nillable="true" ma:taxonomy="true" ma:internalName="n12807a70bdb4b51b88e76ac103b52f1" ma:taxonomyFieldName="bbYear" ma:displayName="bb Year" ma:default="" ma:fieldId="{712807a7-0bdb-4b51-b88e-76ac103b52f1}" ma:sspId="2c53e145-f931-42bf-a056-e2c4bd1db345" ma:termSetId="4696e047-9a77-4735-9b34-df0f4b15e587" ma:anchorId="770a5871-6ced-41db-a823-1f75fb0db468"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82933d-d7b9-4f30-92e8-01e2eaad26f0"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bbItemCode" ma:index="17" nillable="true" ma:displayName="bb item code" ma:internalName="bbItemCo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ma:index="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12807a70bdb4b51b88e76ac103b52f1 xmlns="6da44297-eb3e-4958-bed7-13846b61f830">
      <Terms xmlns="http://schemas.microsoft.com/office/infopath/2007/PartnerControls">
        <TermInfo xmlns="http://schemas.microsoft.com/office/infopath/2007/PartnerControls">
          <TermName xmlns="http://schemas.microsoft.com/office/infopath/2007/PartnerControls">2014</TermName>
          <TermId xmlns="http://schemas.microsoft.com/office/infopath/2007/PartnerControls">0a695059-fe51-46c3-b801-cb6827743fab</TermId>
        </TermInfo>
      </Terms>
    </n12807a70bdb4b51b88e76ac103b52f1>
    <ge4924bfe4184c7bad61443b81807394 xmlns="6da44297-eb3e-4958-bed7-13846b61f830">
      <Terms xmlns="http://schemas.microsoft.com/office/infopath/2007/PartnerControls">
        <TermInfo xmlns="http://schemas.microsoft.com/office/infopath/2007/PartnerControls">
          <TermName xmlns="http://schemas.microsoft.com/office/infopath/2007/PartnerControls">01 (January)</TermName>
          <TermId xmlns="http://schemas.microsoft.com/office/infopath/2007/PartnerControls">be27344d-73ee-4702-933c-63201e4a8e1c</TermId>
        </TermInfo>
      </Terms>
    </ge4924bfe4184c7bad61443b81807394>
    <bbItemCode xmlns="4482933d-d7b9-4f30-92e8-01e2eaad26f0" xsi:nil="true"/>
    <_dlc_DocIdPersistId xmlns="4482933d-d7b9-4f30-92e8-01e2eaad26f0">false</_dlc_DocIdPersistId>
    <_dlc_DocId xmlns="4482933d-d7b9-4f30-92e8-01e2eaad26f0">BBCONNECT-58-99</_dlc_DocId>
    <_dlc_DocIdUrl xmlns="4482933d-d7b9-4f30-92e8-01e2eaad26f0">
      <Url>http://bbconnect.beyondblue.org.au/bbConnectDocs/_layouts/15/DocIdRedir.aspx?ID=BBCONNECT-58-99</Url>
      <Description>BBCONNECT-58-99</Description>
    </_dlc_DocIdUrl>
    <TaxCatchAll xmlns="6da44297-eb3e-4958-bed7-13846b61f830">
      <Value>238</Value>
      <Value>355</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D1A0E-D748-4B51-83B6-162C691605E9}">
  <ds:schemaRefs>
    <ds:schemaRef ds:uri="http://schemas.microsoft.com/sharepoint/events"/>
  </ds:schemaRefs>
</ds:datastoreItem>
</file>

<file path=customXml/itemProps2.xml><?xml version="1.0" encoding="utf-8"?>
<ds:datastoreItem xmlns:ds="http://schemas.openxmlformats.org/officeDocument/2006/customXml" ds:itemID="{33B1D0C9-9392-4605-948A-20DA1657A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44297-eb3e-4958-bed7-13846b61f830"/>
    <ds:schemaRef ds:uri="4482933d-d7b9-4f30-92e8-01e2eaad2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E9457-FEDB-4A05-8456-E718B0338CC2}">
  <ds:schemaRefs>
    <ds:schemaRef ds:uri="http://schemas.microsoft.com/office/2006/metadata/properties"/>
    <ds:schemaRef ds:uri="http://schemas.microsoft.com/office/infopath/2007/PartnerControls"/>
    <ds:schemaRef ds:uri="6da44297-eb3e-4958-bed7-13846b61f830"/>
    <ds:schemaRef ds:uri="4482933d-d7b9-4f30-92e8-01e2eaad26f0"/>
  </ds:schemaRefs>
</ds:datastoreItem>
</file>

<file path=customXml/itemProps4.xml><?xml version="1.0" encoding="utf-8"?>
<ds:datastoreItem xmlns:ds="http://schemas.openxmlformats.org/officeDocument/2006/customXml" ds:itemID="{67E1A454-C716-4572-8432-0F41ADC7EC24}">
  <ds:schemaRefs>
    <ds:schemaRef ds:uri="http://schemas.microsoft.com/sharepoint/v3/contenttype/forms"/>
  </ds:schemaRefs>
</ds:datastoreItem>
</file>

<file path=customXml/itemProps5.xml><?xml version="1.0" encoding="utf-8"?>
<ds:datastoreItem xmlns:ds="http://schemas.openxmlformats.org/officeDocument/2006/customXml" ds:itemID="{A5C5BDF0-B363-4DA2-BCD1-B9D5086E4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Hughes</dc:creator>
  <cp:lastModifiedBy>Admin</cp:lastModifiedBy>
  <cp:revision>3</cp:revision>
  <dcterms:created xsi:type="dcterms:W3CDTF">2020-04-07T05:44:00Z</dcterms:created>
  <dcterms:modified xsi:type="dcterms:W3CDTF">2020-04-17T03:32:00Z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Month">
    <vt:lpwstr>355;#01 (January)|be27344d-73ee-4702-933c-63201e4a8e1c</vt:lpwstr>
  </property>
  <property fmtid="{D5CDD505-2E9C-101B-9397-08002B2CF9AE}" pid="3" name="Order">
    <vt:r8>400</vt:r8>
  </property>
  <property fmtid="{D5CDD505-2E9C-101B-9397-08002B2CF9AE}" pid="4" name="xd_Signature">
    <vt:bool>false</vt:bool>
  </property>
  <property fmtid="{D5CDD505-2E9C-101B-9397-08002B2CF9AE}" pid="5" name="xd_ProgID">
    <vt:lpwstr/>
  </property>
  <property fmtid="{D5CDD505-2E9C-101B-9397-08002B2CF9AE}" pid="6" name="ContentTypeId">
    <vt:lpwstr>0x010100726FF65C08EECE4BBA69BD0153A2A88E</vt:lpwstr>
  </property>
  <property fmtid="{D5CDD505-2E9C-101B-9397-08002B2CF9AE}" pid="7" name="bbYear">
    <vt:lpwstr>238;#2014|0a695059-fe51-46c3-b801-cb6827743fab</vt:lpwstr>
  </property>
  <property fmtid="{D5CDD505-2E9C-101B-9397-08002B2CF9AE}" pid="8" name="TemplateUrl">
    <vt:lpwstr/>
  </property>
  <property fmtid="{D5CDD505-2E9C-101B-9397-08002B2CF9AE}" pid="9" name="_dlc_DocIdItemGuid">
    <vt:lpwstr>4c76f2ac-2dae-4ef4-a10d-079bb329c90b</vt:lpwstr>
  </property>
</Properties>
</file>